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FC4EEF8" w14:textId="1FB46902" w:rsidR="00D96AC9" w:rsidRDefault="006D2269">
      <w:pPr>
        <w:pStyle w:val="normal0"/>
        <w:jc w:val="center"/>
      </w:pPr>
      <w:r w:rsidRPr="00AE54F1">
        <w:rPr>
          <w:rFonts w:ascii="Avenir Book" w:hAnsi="Avenir Book"/>
          <w:noProof/>
          <w:color w:val="011D3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45C8D" wp14:editId="4CE18C11">
                <wp:simplePos x="0" y="0"/>
                <wp:positionH relativeFrom="column">
                  <wp:posOffset>92710</wp:posOffset>
                </wp:positionH>
                <wp:positionV relativeFrom="paragraph">
                  <wp:posOffset>93980</wp:posOffset>
                </wp:positionV>
                <wp:extent cx="5097145" cy="751205"/>
                <wp:effectExtent l="0" t="0" r="0" b="1079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7145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A3038" w14:textId="6DA5D757" w:rsidR="001B6FF0" w:rsidRPr="00FD6E5A" w:rsidRDefault="00FA6510" w:rsidP="00FD6E5A">
                            <w:pPr>
                              <w:spacing w:line="240" w:lineRule="auto"/>
                              <w:rPr>
                                <w:rFonts w:ascii="Avenir Book" w:hAnsi="Avenir Book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FFFFFF" w:themeColor="background1"/>
                                <w:sz w:val="48"/>
                              </w:rPr>
                              <w:t>School</w:t>
                            </w:r>
                            <w:r w:rsidR="001B6FF0" w:rsidRPr="00FD6E5A">
                              <w:rPr>
                                <w:rFonts w:ascii="Avenir Book" w:hAnsi="Avenir Book"/>
                                <w:color w:val="FFFFFF" w:themeColor="background1"/>
                                <w:sz w:val="48"/>
                              </w:rPr>
                              <w:t xml:space="preserve"> Advisory Council Charter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.3pt;margin-top:7.4pt;width:401.35pt;height:5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" filled="f" stroked="f">
                <v:textbox>
                  <w:txbxContent>
                    <w:p w14:paraId="7A8A3038" w14:textId="6DA5D757" w:rsidR="001B6FF0" w:rsidRPr="00FD6E5A" w:rsidRDefault="00FA6510" w:rsidP="00FD6E5A">
                      <w:pPr>
                        <w:spacing w:line="240" w:lineRule="auto"/>
                        <w:rPr>
                          <w:rFonts w:ascii="Avenir Book" w:hAnsi="Avenir Book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Avenir Book" w:hAnsi="Avenir Book"/>
                          <w:color w:val="FFFFFF" w:themeColor="background1"/>
                          <w:sz w:val="48"/>
                        </w:rPr>
                        <w:t>School</w:t>
                      </w:r>
                      <w:r w:rsidR="001B6FF0" w:rsidRPr="00FD6E5A">
                        <w:rPr>
                          <w:rFonts w:ascii="Avenir Book" w:hAnsi="Avenir Book"/>
                          <w:color w:val="FFFFFF" w:themeColor="background1"/>
                          <w:sz w:val="48"/>
                        </w:rPr>
                        <w:t xml:space="preserve"> Advisory Council Charter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54F1">
        <w:rPr>
          <w:rFonts w:ascii="Avenir Book" w:hAnsi="Avenir Book"/>
          <w:b/>
          <w:noProof/>
          <w:color w:val="011D39"/>
        </w:rPr>
        <w:drawing>
          <wp:anchor distT="0" distB="0" distL="114300" distR="114300" simplePos="0" relativeHeight="251662336" behindDoc="0" locked="0" layoutInCell="1" allowOverlap="1" wp14:anchorId="3FE0D0B8" wp14:editId="672D389B">
            <wp:simplePos x="0" y="0"/>
            <wp:positionH relativeFrom="column">
              <wp:posOffset>5933440</wp:posOffset>
            </wp:positionH>
            <wp:positionV relativeFrom="paragraph">
              <wp:posOffset>-67310</wp:posOffset>
            </wp:positionV>
            <wp:extent cx="632460" cy="754380"/>
            <wp:effectExtent l="0" t="0" r="2540" b="7620"/>
            <wp:wrapTight wrapText="bothSides">
              <wp:wrapPolygon edited="0">
                <wp:start x="3470" y="0"/>
                <wp:lineTo x="3470" y="11636"/>
                <wp:lineTo x="0" y="14545"/>
                <wp:lineTo x="0" y="20364"/>
                <wp:lineTo x="4337" y="21091"/>
                <wp:lineTo x="16482" y="21091"/>
                <wp:lineTo x="20819" y="20364"/>
                <wp:lineTo x="20819" y="15273"/>
                <wp:lineTo x="17349" y="0"/>
                <wp:lineTo x="347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 Samaritan Logo_PMS_REV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81FB77" wp14:editId="07A03B13">
                <wp:simplePos x="0" y="0"/>
                <wp:positionH relativeFrom="column">
                  <wp:posOffset>4445</wp:posOffset>
                </wp:positionH>
                <wp:positionV relativeFrom="paragraph">
                  <wp:posOffset>-153670</wp:posOffset>
                </wp:positionV>
                <wp:extent cx="6748780" cy="991870"/>
                <wp:effectExtent l="50800" t="25400" r="83820" b="100330"/>
                <wp:wrapThrough wrapText="bothSides">
                  <wp:wrapPolygon edited="0">
                    <wp:start x="81" y="-553"/>
                    <wp:lineTo x="-163" y="0"/>
                    <wp:lineTo x="-163" y="23232"/>
                    <wp:lineTo x="21543" y="23232"/>
                    <wp:lineTo x="21787" y="18254"/>
                    <wp:lineTo x="21787" y="-553"/>
                    <wp:lineTo x="81" y="-553"/>
                  </wp:wrapPolygon>
                </wp:wrapThrough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8780" cy="991870"/>
                          <a:chOff x="0" y="0"/>
                          <a:chExt cx="6223000" cy="991870"/>
                        </a:xfrm>
                      </wpg:grpSpPr>
                      <wps:wsp>
                        <wps:cNvPr id="5" name="Round Diagonal Corner Rectangle 5"/>
                        <wps:cNvSpPr/>
                        <wps:spPr>
                          <a:xfrm>
                            <a:off x="1270" y="102870"/>
                            <a:ext cx="6221730" cy="889000"/>
                          </a:xfrm>
                          <a:prstGeom prst="round2DiagRect">
                            <a:avLst/>
                          </a:prstGeom>
                          <a:solidFill>
                            <a:srgbClr val="108168"/>
                          </a:solidFill>
                          <a:ln>
                            <a:solidFill>
                              <a:srgbClr val="011D3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9D65F3" w14:textId="77777777" w:rsidR="001B6FF0" w:rsidRDefault="001B6FF0" w:rsidP="00FD6E5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ound Diagonal Corner Rectangle 2"/>
                        <wps:cNvSpPr/>
                        <wps:spPr>
                          <a:xfrm>
                            <a:off x="0" y="0"/>
                            <a:ext cx="6221730" cy="889000"/>
                          </a:xfrm>
                          <a:prstGeom prst="round2DiagRect">
                            <a:avLst/>
                          </a:prstGeom>
                          <a:solidFill>
                            <a:srgbClr val="011D39"/>
                          </a:solidFill>
                          <a:ln>
                            <a:solidFill>
                              <a:srgbClr val="011D3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F596F3" w14:textId="77777777" w:rsidR="001B6FF0" w:rsidRDefault="001B6FF0" w:rsidP="00FD6E5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9" o:spid="_x0000_s1027" style="position:absolute;left:0;text-align:left;margin-left:.35pt;margin-top:-12.05pt;width:531.4pt;height:78.1pt;z-index:251660288;mso-width-relative:margin" coordsize="6223000,9918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">
                <v:shape id="Round Diagonal Corner Rectangle 5" o:spid="_x0000_s1028" style="position:absolute;left:1270;top:102870;width:6221730;height:889000;visibility:visible;mso-wrap-style:square;v-text-anchor:middle" coordsize="6221730,8890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CBWNvQAA&#10;ANoAAAAPAAAAZHJzL2Rvd25yZXYueG1sRI/NCsIwEITvgu8QVvBmUwVFq1FEFLyJf/elWdtisylN&#10;tNWnN4LgcZiZb5jFqjWleFLtCssKhlEMgji1uuBMweW8G0xBOI+ssbRMCl7kYLXsdhaYaNvwkZ4n&#10;n4kAYZeggtz7KpHSpTkZdJGtiIN3s7VBH2SdSV1jE+CmlKM4nkiDBYeFHCva5JTeTw+jwLw3Oj4+&#10;ttdZ8y5m+i71ASdeqX6vXc9BeGr9P/xr77WCMXyvhBsglx8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gCBWNvQAAANoAAAAPAAAAAAAAAAAAAAAAAJcCAABkcnMvZG93bnJldi54&#10;bWxQSwUGAAAAAAQABAD1AAAAgQMAAAAA&#10;" adj="-11796480,,5400" path="m148170,0l6221730,,6221730,,6221730,740830c6221730,822662,6155392,889000,6073560,889000l0,889000,,889000,,148170c0,66338,66338,,148170,0xe" fillcolor="#108168" strokecolor="#011d39">
                  <v:stroke joinstyle="miter"/>
                  <v:shadow on="t" opacity="22937f" mv:blur="40000f" origin=",.5" offset="0,23000emu"/>
                  <v:formulas/>
                  <v:path arrowok="t" o:connecttype="custom" o:connectlocs="148170,0;6221730,0;6221730,0;6221730,740830;6073560,889000;0,889000;0,889000;0,148170;148170,0" o:connectangles="0,0,0,0,0,0,0,0,0" textboxrect="0,0,6221730,889000"/>
                  <v:textbox>
                    <w:txbxContent>
                      <w:p w14:paraId="2B9D65F3" w14:textId="77777777" w:rsidR="001B6FF0" w:rsidRDefault="001B6FF0" w:rsidP="00FD6E5A">
                        <w:pPr>
                          <w:jc w:val="center"/>
                        </w:pPr>
                      </w:p>
                    </w:txbxContent>
                  </v:textbox>
                </v:shape>
                <v:shape id="Round Diagonal Corner Rectangle 2" o:spid="_x0000_s1029" style="position:absolute;width:6221730;height:889000;visibility:visible;mso-wrap-style:square;v-text-anchor:middle" coordsize="6221730,8890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kmv9xgAA&#10;ANoAAAAPAAAAZHJzL2Rvd25yZXYueG1sRI9Pa8JAFMTvgt9heYIXMRs9lBLdiAqhPeih8U97fM2+&#10;JsHs25BdNe2n7xYKHoeZ+Q2zXPWmETfqXG1ZwSyKQRAXVtdcKjgesukzCOeRNTaWScE3OVilw8ES&#10;E23v/Ea33JciQNglqKDyvk2kdEVFBl1kW+LgfdnOoA+yK6Xu8B7gppHzOH6SBmsOCxW2tK2ouORX&#10;o+Cjn/ycd+7z/eXUHC/7zSmLc58pNR716wUIT71/hP/br1rBHP6uhBsg0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okmv9xgAAANoAAAAPAAAAAAAAAAAAAAAAAJcCAABkcnMv&#10;ZG93bnJldi54bWxQSwUGAAAAAAQABAD1AAAAigMAAAAA&#10;" adj="-11796480,,5400" path="m148170,0l6221730,,6221730,,6221730,740830c6221730,822662,6155392,889000,6073560,889000l0,889000,,889000,,148170c0,66338,66338,,148170,0xe" fillcolor="#011d39" strokecolor="#011d39">
                  <v:stroke joinstyle="miter"/>
                  <v:shadow on="t" opacity="22937f" mv:blur="40000f" origin=",.5" offset="0,23000emu"/>
                  <v:formulas/>
                  <v:path arrowok="t" o:connecttype="custom" o:connectlocs="148170,0;6221730,0;6221730,0;6221730,740830;6073560,889000;0,889000;0,889000;0,148170;148170,0" o:connectangles="0,0,0,0,0,0,0,0,0" textboxrect="0,0,6221730,889000"/>
                  <v:textbox>
                    <w:txbxContent>
                      <w:p w14:paraId="15F596F3" w14:textId="77777777" w:rsidR="001B6FF0" w:rsidRDefault="001B6FF0" w:rsidP="00FD6E5A">
                        <w:pPr>
                          <w:jc w:val="center"/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4E9B8D30" w14:textId="265E8C66" w:rsidR="00D96AC9" w:rsidRPr="001B6FF0" w:rsidRDefault="006D2269">
      <w:pPr>
        <w:pStyle w:val="normal0"/>
        <w:rPr>
          <w:rFonts w:ascii="Avenir Book" w:hAnsi="Avenir Book"/>
          <w:color w:val="108168"/>
          <w:sz w:val="24"/>
        </w:rPr>
      </w:pPr>
      <w:r w:rsidRPr="001B6FF0">
        <w:rPr>
          <w:rFonts w:ascii="Avenir Book" w:hAnsi="Avenir Book"/>
          <w:color w:val="108168"/>
          <w:sz w:val="28"/>
          <w:szCs w:val="24"/>
        </w:rPr>
        <w:t>W</w:t>
      </w:r>
      <w:r w:rsidR="00FD6E5A" w:rsidRPr="001B6FF0">
        <w:rPr>
          <w:rFonts w:ascii="Avenir Book" w:hAnsi="Avenir Book"/>
          <w:color w:val="108168"/>
          <w:sz w:val="28"/>
          <w:szCs w:val="24"/>
        </w:rPr>
        <w:t xml:space="preserve">hat are the Governance Arrangements of our </w:t>
      </w:r>
      <w:r w:rsidR="00FA6510">
        <w:rPr>
          <w:rFonts w:ascii="Avenir Book" w:hAnsi="Avenir Book"/>
          <w:color w:val="108168"/>
          <w:sz w:val="28"/>
          <w:szCs w:val="24"/>
        </w:rPr>
        <w:t>School</w:t>
      </w:r>
      <w:r w:rsidR="001D133E" w:rsidRPr="001B6FF0">
        <w:rPr>
          <w:rFonts w:ascii="Avenir Book" w:hAnsi="Avenir Book"/>
          <w:color w:val="108168"/>
          <w:sz w:val="28"/>
          <w:szCs w:val="24"/>
        </w:rPr>
        <w:t>?</w:t>
      </w:r>
    </w:p>
    <w:p w14:paraId="40844B2C" w14:textId="554F0593" w:rsidR="00D96AC9" w:rsidRPr="00A52231" w:rsidRDefault="00FA6510">
      <w:pPr>
        <w:pStyle w:val="normal0"/>
      </w:pPr>
      <w:r>
        <w:t>Good Samaritan Catholic Primary School</w:t>
      </w:r>
      <w:r w:rsidR="001D133E" w:rsidRPr="00A52231">
        <w:t xml:space="preserve"> </w:t>
      </w:r>
      <w:r>
        <w:t>(the School)</w:t>
      </w:r>
      <w:r w:rsidR="00F64E45">
        <w:t xml:space="preserve"> is administered by the Parish P</w:t>
      </w:r>
      <w:r w:rsidR="001D133E" w:rsidRPr="00A52231">
        <w:t>riest of Our Lady’s Parish, Craigieburn under the supervision of the Archbishop of Melbourne and is acknowledged as Catholic by his authority.</w:t>
      </w:r>
    </w:p>
    <w:p w14:paraId="2E449D91" w14:textId="77777777" w:rsidR="00D96AC9" w:rsidRPr="00A52231" w:rsidRDefault="001D133E">
      <w:pPr>
        <w:pStyle w:val="normal0"/>
      </w:pPr>
      <w:r w:rsidRPr="00A52231">
        <w:t xml:space="preserve"> </w:t>
      </w:r>
    </w:p>
    <w:p w14:paraId="195DA190" w14:textId="29EAB569" w:rsidR="00D96AC9" w:rsidRPr="00A52231" w:rsidRDefault="00F64E45">
      <w:pPr>
        <w:pStyle w:val="normal0"/>
      </w:pPr>
      <w:r>
        <w:t>The Parish P</w:t>
      </w:r>
      <w:r w:rsidR="001D133E" w:rsidRPr="00A52231">
        <w:t>riest reserves his authority in matters relating to:</w:t>
      </w:r>
    </w:p>
    <w:p w14:paraId="380BDBA4" w14:textId="5654E7C4" w:rsidR="00D96AC9" w:rsidRPr="00A52231" w:rsidRDefault="00A52231" w:rsidP="00D17A7E">
      <w:pPr>
        <w:pStyle w:val="normal0"/>
        <w:numPr>
          <w:ilvl w:val="0"/>
          <w:numId w:val="6"/>
        </w:numPr>
        <w:ind w:left="0"/>
      </w:pPr>
      <w:r>
        <w:t>T</w:t>
      </w:r>
      <w:r w:rsidR="001D133E" w:rsidRPr="00A52231">
        <w:t xml:space="preserve">he Catholicity of the </w:t>
      </w:r>
      <w:r w:rsidR="00FA6510">
        <w:t>School</w:t>
      </w:r>
    </w:p>
    <w:p w14:paraId="39F6039C" w14:textId="077A0F26" w:rsidR="00D96AC9" w:rsidRPr="00A52231" w:rsidRDefault="00A52231" w:rsidP="00D17A7E">
      <w:pPr>
        <w:pStyle w:val="normal0"/>
        <w:numPr>
          <w:ilvl w:val="0"/>
          <w:numId w:val="6"/>
        </w:numPr>
        <w:ind w:left="0"/>
      </w:pPr>
      <w:r>
        <w:t>D</w:t>
      </w:r>
      <w:r w:rsidR="001D133E" w:rsidRPr="00A52231">
        <w:t>iocesan regulations</w:t>
      </w:r>
    </w:p>
    <w:p w14:paraId="2DF55A21" w14:textId="70A3CED6" w:rsidR="00D96AC9" w:rsidRPr="00A52231" w:rsidRDefault="00A52231" w:rsidP="00D17A7E">
      <w:pPr>
        <w:pStyle w:val="normal0"/>
        <w:numPr>
          <w:ilvl w:val="0"/>
          <w:numId w:val="6"/>
        </w:numPr>
        <w:ind w:left="0"/>
      </w:pPr>
      <w:r w:rsidRPr="00FA6510">
        <w:t>E</w:t>
      </w:r>
      <w:r w:rsidR="001D133E" w:rsidRPr="00A52231">
        <w:t>mployment of staff</w:t>
      </w:r>
    </w:p>
    <w:p w14:paraId="31E7327A" w14:textId="5742E41F" w:rsidR="00D96AC9" w:rsidRPr="00A52231" w:rsidRDefault="00A52231" w:rsidP="00D17A7E">
      <w:pPr>
        <w:pStyle w:val="normal0"/>
        <w:numPr>
          <w:ilvl w:val="0"/>
          <w:numId w:val="6"/>
        </w:numPr>
        <w:ind w:left="0"/>
      </w:pPr>
      <w:r>
        <w:t>Th</w:t>
      </w:r>
      <w:r w:rsidR="001D133E" w:rsidRPr="00A52231">
        <w:t>e appointment and dismissal of the principal</w:t>
      </w:r>
    </w:p>
    <w:p w14:paraId="0D884F29" w14:textId="105A084B" w:rsidR="00D96AC9" w:rsidRPr="00A52231" w:rsidRDefault="00FA6510" w:rsidP="00D17A7E">
      <w:pPr>
        <w:pStyle w:val="normal0"/>
        <w:numPr>
          <w:ilvl w:val="0"/>
          <w:numId w:val="6"/>
        </w:numPr>
        <w:ind w:left="0"/>
      </w:pPr>
      <w:r>
        <w:t>School finances</w:t>
      </w:r>
    </w:p>
    <w:p w14:paraId="41518D65" w14:textId="77777777" w:rsidR="00D96AC9" w:rsidRPr="00A52231" w:rsidRDefault="001D133E">
      <w:pPr>
        <w:pStyle w:val="normal0"/>
      </w:pPr>
      <w:r w:rsidRPr="00A52231">
        <w:t xml:space="preserve"> </w:t>
      </w:r>
    </w:p>
    <w:p w14:paraId="70AA29B0" w14:textId="2C3E57E2" w:rsidR="00D96AC9" w:rsidRPr="00A52231" w:rsidRDefault="001D133E">
      <w:pPr>
        <w:pStyle w:val="normal0"/>
      </w:pPr>
      <w:r w:rsidRPr="00A52231">
        <w:t>The Parish Priest has delegated responsibility for</w:t>
      </w:r>
      <w:r w:rsidR="00FA6510">
        <w:t xml:space="preserve"> the overall governance of the School</w:t>
      </w:r>
      <w:r w:rsidRPr="00A52231">
        <w:t xml:space="preserve"> to the Principal. The Principal oversees the educational programs and developments in the </w:t>
      </w:r>
      <w:r w:rsidR="00FA6510">
        <w:t>School</w:t>
      </w:r>
      <w:r w:rsidRPr="00A52231">
        <w:t xml:space="preserve"> (and in the broader educational community) and must keep </w:t>
      </w:r>
      <w:r w:rsidR="00F64E45">
        <w:t xml:space="preserve">the </w:t>
      </w:r>
      <w:r w:rsidRPr="00A52231">
        <w:t xml:space="preserve">Parish Priest abreast of these issues. </w:t>
      </w:r>
    </w:p>
    <w:p w14:paraId="4B0E4883" w14:textId="77777777" w:rsidR="00D96AC9" w:rsidRPr="00A52231" w:rsidRDefault="001D133E">
      <w:pPr>
        <w:pStyle w:val="normal0"/>
      </w:pPr>
      <w:r w:rsidRPr="00A52231">
        <w:t xml:space="preserve"> </w:t>
      </w:r>
    </w:p>
    <w:p w14:paraId="7E00A1ED" w14:textId="386BE0AE" w:rsidR="00D96AC9" w:rsidRPr="00A52231" w:rsidRDefault="001D133E">
      <w:pPr>
        <w:pStyle w:val="normal0"/>
      </w:pPr>
      <w:r w:rsidRPr="00A52231">
        <w:t xml:space="preserve">The Principal is also is responsible for the management and day-to-day </w:t>
      </w:r>
      <w:r w:rsidR="00FA6510">
        <w:t>operations and business of the School</w:t>
      </w:r>
      <w:r w:rsidRPr="00A52231">
        <w:t xml:space="preserve">. The </w:t>
      </w:r>
      <w:r w:rsidR="00FA6510">
        <w:t>School</w:t>
      </w:r>
      <w:r w:rsidRPr="00A52231">
        <w:t xml:space="preserve"> Advisory Council has no responsibility for the internal management and administration of the </w:t>
      </w:r>
      <w:r w:rsidR="00FA6510">
        <w:t>School</w:t>
      </w:r>
      <w:r w:rsidRPr="00A52231">
        <w:t xml:space="preserve">, which are the responsibility of the </w:t>
      </w:r>
      <w:r w:rsidR="00FA6510">
        <w:t>School</w:t>
      </w:r>
      <w:r w:rsidRPr="00A52231">
        <w:t xml:space="preserve"> principal.</w:t>
      </w:r>
    </w:p>
    <w:p w14:paraId="79510737" w14:textId="78ACC973" w:rsidR="00D96AC9" w:rsidRPr="00A52231" w:rsidRDefault="00A52231">
      <w:pPr>
        <w:pStyle w:val="normal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644EF" wp14:editId="6D4D43BD">
                <wp:simplePos x="0" y="0"/>
                <wp:positionH relativeFrom="column">
                  <wp:posOffset>4373245</wp:posOffset>
                </wp:positionH>
                <wp:positionV relativeFrom="paragraph">
                  <wp:posOffset>62865</wp:posOffset>
                </wp:positionV>
                <wp:extent cx="2204720" cy="3230880"/>
                <wp:effectExtent l="25400" t="25400" r="132080" b="121920"/>
                <wp:wrapThrough wrapText="bothSides">
                  <wp:wrapPolygon edited="0">
                    <wp:start x="1742" y="-170"/>
                    <wp:lineTo x="-249" y="0"/>
                    <wp:lineTo x="-249" y="21736"/>
                    <wp:lineTo x="0" y="22245"/>
                    <wp:lineTo x="18664" y="22245"/>
                    <wp:lineTo x="18912" y="22075"/>
                    <wp:lineTo x="20654" y="21736"/>
                    <wp:lineTo x="20903" y="21736"/>
                    <wp:lineTo x="22645" y="19358"/>
                    <wp:lineTo x="22645" y="-170"/>
                    <wp:lineTo x="1742" y="-170"/>
                  </wp:wrapPolygon>
                </wp:wrapThrough>
                <wp:docPr id="6" name="Round Diagonal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720" cy="3230880"/>
                        </a:xfrm>
                        <a:prstGeom prst="round2DiagRect">
                          <a:avLst/>
                        </a:prstGeom>
                        <a:solidFill>
                          <a:srgbClr val="108168"/>
                        </a:solidFill>
                        <a:ln>
                          <a:solidFill>
                            <a:srgbClr val="011D39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D29A6" w14:textId="3DF3ECE2" w:rsidR="001B6FF0" w:rsidRPr="00A52231" w:rsidRDefault="001B6FF0" w:rsidP="00A52231">
                            <w:pPr>
                              <w:pStyle w:val="normal0"/>
                              <w:spacing w:before="140"/>
                              <w:rPr>
                                <w:rFonts w:ascii="Avenir Book" w:hAnsi="Avenir Book"/>
                                <w:color w:val="FFFFFF" w:themeColor="background1"/>
                                <w:sz w:val="24"/>
                              </w:rPr>
                            </w:pPr>
                            <w:proofErr w:type="gramStart"/>
                            <w:r w:rsidRPr="00A52231">
                              <w:rPr>
                                <w:rFonts w:ascii="Avenir Book" w:hAnsi="Avenir Book"/>
                                <w:color w:val="FFFFFF" w:themeColor="background1"/>
                                <w:sz w:val="24"/>
                              </w:rPr>
                              <w:t>An effective</w:t>
                            </w:r>
                            <w:proofErr w:type="gramEnd"/>
                            <w:r w:rsidRPr="00A52231">
                              <w:rPr>
                                <w:rFonts w:ascii="Avenir Book" w:hAnsi="Avenir Book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FA6510">
                              <w:rPr>
                                <w:rFonts w:ascii="Avenir Book" w:hAnsi="Avenir Book"/>
                                <w:color w:val="FFFFFF" w:themeColor="background1"/>
                                <w:sz w:val="24"/>
                              </w:rPr>
                              <w:t>School</w:t>
                            </w:r>
                            <w:r w:rsidRPr="00A52231">
                              <w:rPr>
                                <w:rFonts w:ascii="Avenir Book" w:hAnsi="Avenir Book"/>
                                <w:color w:val="FFFFFF" w:themeColor="background1"/>
                                <w:sz w:val="24"/>
                              </w:rPr>
                              <w:t xml:space="preserve"> Advisory Council is always underpinned by our Catholic identity and mission and therefore seeks to foster and support a community culture of:</w:t>
                            </w:r>
                          </w:p>
                          <w:p w14:paraId="3BC3AB82" w14:textId="5F9E194A" w:rsidR="001B6FF0" w:rsidRPr="00A52231" w:rsidRDefault="00FA6510" w:rsidP="00A52231">
                            <w:pPr>
                              <w:pStyle w:val="normal0"/>
                              <w:numPr>
                                <w:ilvl w:val="0"/>
                                <w:numId w:val="5"/>
                              </w:numPr>
                              <w:spacing w:before="140"/>
                              <w:ind w:hanging="360"/>
                              <w:contextualSpacing/>
                              <w:rPr>
                                <w:rFonts w:ascii="Avenir Book" w:hAnsi="Avenir Book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FFFFFF" w:themeColor="background1"/>
                                <w:sz w:val="24"/>
                              </w:rPr>
                              <w:t>Engagement</w:t>
                            </w:r>
                          </w:p>
                          <w:p w14:paraId="5C976AC6" w14:textId="73CF1357" w:rsidR="001B6FF0" w:rsidRPr="00A52231" w:rsidRDefault="00FA6510" w:rsidP="00A52231">
                            <w:pPr>
                              <w:pStyle w:val="normal0"/>
                              <w:numPr>
                                <w:ilvl w:val="0"/>
                                <w:numId w:val="5"/>
                              </w:numPr>
                              <w:spacing w:before="140"/>
                              <w:ind w:hanging="360"/>
                              <w:contextualSpacing/>
                              <w:rPr>
                                <w:rFonts w:ascii="Avenir Book" w:hAnsi="Avenir Book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FFFFFF" w:themeColor="background1"/>
                                <w:sz w:val="24"/>
                              </w:rPr>
                              <w:t>Learning</w:t>
                            </w:r>
                          </w:p>
                          <w:p w14:paraId="37E811E3" w14:textId="4BFE8DAC" w:rsidR="001B6FF0" w:rsidRPr="00A52231" w:rsidRDefault="00FA6510" w:rsidP="00A52231">
                            <w:pPr>
                              <w:pStyle w:val="normal0"/>
                              <w:numPr>
                                <w:ilvl w:val="0"/>
                                <w:numId w:val="5"/>
                              </w:numPr>
                              <w:spacing w:before="140"/>
                              <w:ind w:hanging="360"/>
                              <w:contextualSpacing/>
                              <w:rPr>
                                <w:rFonts w:ascii="Avenir Book" w:hAnsi="Avenir Book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FFFFFF" w:themeColor="background1"/>
                                <w:sz w:val="24"/>
                              </w:rPr>
                              <w:t>Knowledge</w:t>
                            </w:r>
                          </w:p>
                          <w:p w14:paraId="5D02F0C7" w14:textId="7E6FC6FD" w:rsidR="001B6FF0" w:rsidRPr="00A52231" w:rsidRDefault="00FA6510" w:rsidP="00A52231">
                            <w:pPr>
                              <w:pStyle w:val="normal0"/>
                              <w:numPr>
                                <w:ilvl w:val="0"/>
                                <w:numId w:val="5"/>
                              </w:numPr>
                              <w:spacing w:before="140"/>
                              <w:ind w:hanging="360"/>
                              <w:contextualSpacing/>
                              <w:rPr>
                                <w:rFonts w:ascii="Avenir Book" w:hAnsi="Avenir Book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FFFFFF" w:themeColor="background1"/>
                                <w:sz w:val="24"/>
                              </w:rPr>
                              <w:t>Responsiveness</w:t>
                            </w:r>
                          </w:p>
                          <w:p w14:paraId="4C957561" w14:textId="77777777" w:rsidR="001B6FF0" w:rsidRPr="00A52231" w:rsidRDefault="001B6FF0" w:rsidP="00A52231">
                            <w:pPr>
                              <w:jc w:val="center"/>
                              <w:rPr>
                                <w:rFonts w:ascii="Avenir Book" w:hAnsi="Avenir Book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Diagonal Corner Rectangle 6" o:spid="_x0000_s1030" style="position:absolute;margin-left:344.35pt;margin-top:4.95pt;width:173.6pt;height:25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4720,323088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" adj="-11796480,,5400" path="m367461,0l2204720,,2204720,,2204720,2863419c2204720,3066362,2040202,3230880,1837259,3230880l0,3230880,,3230880,,367461c0,164518,164518,,367461,0xe" fillcolor="#108168" strokecolor="#011d39">
                <v:stroke joinstyle="miter"/>
                <v:shadow on="t" opacity="26214f" mv:blur="50800f" origin="-.5,-.5" offset="26941emu,26941emu"/>
                <v:formulas/>
                <v:path arrowok="t" o:connecttype="custom" o:connectlocs="367461,0;2204720,0;2204720,0;2204720,2863419;1837259,3230880;0,3230880;0,3230880;0,367461;367461,0" o:connectangles="0,0,0,0,0,0,0,0,0" textboxrect="0,0,2204720,3230880"/>
                <v:textbox>
                  <w:txbxContent>
                    <w:p w14:paraId="4ACD29A6" w14:textId="3DF3ECE2" w:rsidR="001B6FF0" w:rsidRPr="00A52231" w:rsidRDefault="001B6FF0" w:rsidP="00A52231">
                      <w:pPr>
                        <w:pStyle w:val="normal0"/>
                        <w:spacing w:before="140"/>
                        <w:rPr>
                          <w:rFonts w:ascii="Avenir Book" w:hAnsi="Avenir Book"/>
                          <w:color w:val="FFFFFF" w:themeColor="background1"/>
                          <w:sz w:val="24"/>
                        </w:rPr>
                      </w:pPr>
                      <w:proofErr w:type="gramStart"/>
                      <w:r w:rsidRPr="00A52231">
                        <w:rPr>
                          <w:rFonts w:ascii="Avenir Book" w:hAnsi="Avenir Book"/>
                          <w:color w:val="FFFFFF" w:themeColor="background1"/>
                          <w:sz w:val="24"/>
                        </w:rPr>
                        <w:t>An effective</w:t>
                      </w:r>
                      <w:proofErr w:type="gramEnd"/>
                      <w:r w:rsidRPr="00A52231">
                        <w:rPr>
                          <w:rFonts w:ascii="Avenir Book" w:hAnsi="Avenir Book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FA6510">
                        <w:rPr>
                          <w:rFonts w:ascii="Avenir Book" w:hAnsi="Avenir Book"/>
                          <w:color w:val="FFFFFF" w:themeColor="background1"/>
                          <w:sz w:val="24"/>
                        </w:rPr>
                        <w:t>School</w:t>
                      </w:r>
                      <w:r w:rsidRPr="00A52231">
                        <w:rPr>
                          <w:rFonts w:ascii="Avenir Book" w:hAnsi="Avenir Book"/>
                          <w:color w:val="FFFFFF" w:themeColor="background1"/>
                          <w:sz w:val="24"/>
                        </w:rPr>
                        <w:t xml:space="preserve"> Advisory Council is always underpinned by our Catholic identity and mission and therefore seeks to foster and support a community culture of:</w:t>
                      </w:r>
                    </w:p>
                    <w:p w14:paraId="3BC3AB82" w14:textId="5F9E194A" w:rsidR="001B6FF0" w:rsidRPr="00A52231" w:rsidRDefault="00FA6510" w:rsidP="00A52231">
                      <w:pPr>
                        <w:pStyle w:val="normal0"/>
                        <w:numPr>
                          <w:ilvl w:val="0"/>
                          <w:numId w:val="5"/>
                        </w:numPr>
                        <w:spacing w:before="140"/>
                        <w:ind w:hanging="360"/>
                        <w:contextualSpacing/>
                        <w:rPr>
                          <w:rFonts w:ascii="Avenir Book" w:hAnsi="Avenir Book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venir Book" w:hAnsi="Avenir Book"/>
                          <w:color w:val="FFFFFF" w:themeColor="background1"/>
                          <w:sz w:val="24"/>
                        </w:rPr>
                        <w:t>Engagement</w:t>
                      </w:r>
                    </w:p>
                    <w:p w14:paraId="5C976AC6" w14:textId="73CF1357" w:rsidR="001B6FF0" w:rsidRPr="00A52231" w:rsidRDefault="00FA6510" w:rsidP="00A52231">
                      <w:pPr>
                        <w:pStyle w:val="normal0"/>
                        <w:numPr>
                          <w:ilvl w:val="0"/>
                          <w:numId w:val="5"/>
                        </w:numPr>
                        <w:spacing w:before="140"/>
                        <w:ind w:hanging="360"/>
                        <w:contextualSpacing/>
                        <w:rPr>
                          <w:rFonts w:ascii="Avenir Book" w:hAnsi="Avenir Book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venir Book" w:hAnsi="Avenir Book"/>
                          <w:color w:val="FFFFFF" w:themeColor="background1"/>
                          <w:sz w:val="24"/>
                        </w:rPr>
                        <w:t>Learning</w:t>
                      </w:r>
                    </w:p>
                    <w:p w14:paraId="37E811E3" w14:textId="4BFE8DAC" w:rsidR="001B6FF0" w:rsidRPr="00A52231" w:rsidRDefault="00FA6510" w:rsidP="00A52231">
                      <w:pPr>
                        <w:pStyle w:val="normal0"/>
                        <w:numPr>
                          <w:ilvl w:val="0"/>
                          <w:numId w:val="5"/>
                        </w:numPr>
                        <w:spacing w:before="140"/>
                        <w:ind w:hanging="360"/>
                        <w:contextualSpacing/>
                        <w:rPr>
                          <w:rFonts w:ascii="Avenir Book" w:hAnsi="Avenir Book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venir Book" w:hAnsi="Avenir Book"/>
                          <w:color w:val="FFFFFF" w:themeColor="background1"/>
                          <w:sz w:val="24"/>
                        </w:rPr>
                        <w:t>Knowledge</w:t>
                      </w:r>
                    </w:p>
                    <w:p w14:paraId="5D02F0C7" w14:textId="7E6FC6FD" w:rsidR="001B6FF0" w:rsidRPr="00A52231" w:rsidRDefault="00FA6510" w:rsidP="00A52231">
                      <w:pPr>
                        <w:pStyle w:val="normal0"/>
                        <w:numPr>
                          <w:ilvl w:val="0"/>
                          <w:numId w:val="5"/>
                        </w:numPr>
                        <w:spacing w:before="140"/>
                        <w:ind w:hanging="360"/>
                        <w:contextualSpacing/>
                        <w:rPr>
                          <w:rFonts w:ascii="Avenir Book" w:hAnsi="Avenir Book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venir Book" w:hAnsi="Avenir Book"/>
                          <w:color w:val="FFFFFF" w:themeColor="background1"/>
                          <w:sz w:val="24"/>
                        </w:rPr>
                        <w:t>Responsiveness</w:t>
                      </w:r>
                    </w:p>
                    <w:p w14:paraId="4C957561" w14:textId="77777777" w:rsidR="001B6FF0" w:rsidRPr="00A52231" w:rsidRDefault="001B6FF0" w:rsidP="00A52231">
                      <w:pPr>
                        <w:jc w:val="center"/>
                        <w:rPr>
                          <w:rFonts w:ascii="Avenir Book" w:hAnsi="Avenir Book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48ECE94" w14:textId="4F208CA8" w:rsidR="00D96AC9" w:rsidRPr="001B6FF0" w:rsidRDefault="001D133E">
      <w:pPr>
        <w:pStyle w:val="normal0"/>
        <w:rPr>
          <w:rFonts w:ascii="Avenir Book" w:hAnsi="Avenir Book"/>
          <w:color w:val="108168"/>
          <w:sz w:val="28"/>
          <w:szCs w:val="24"/>
        </w:rPr>
      </w:pPr>
      <w:r w:rsidRPr="001B6FF0">
        <w:rPr>
          <w:rFonts w:ascii="Avenir Book" w:hAnsi="Avenir Book"/>
          <w:color w:val="108168"/>
          <w:sz w:val="28"/>
          <w:szCs w:val="24"/>
        </w:rPr>
        <w:t xml:space="preserve">What is the role of the </w:t>
      </w:r>
      <w:r w:rsidR="00FA6510">
        <w:rPr>
          <w:rFonts w:ascii="Avenir Book" w:hAnsi="Avenir Book"/>
          <w:color w:val="108168"/>
          <w:sz w:val="28"/>
          <w:szCs w:val="24"/>
        </w:rPr>
        <w:t>School</w:t>
      </w:r>
      <w:r w:rsidRPr="001B6FF0">
        <w:rPr>
          <w:rFonts w:ascii="Avenir Book" w:hAnsi="Avenir Book"/>
          <w:color w:val="108168"/>
          <w:sz w:val="28"/>
          <w:szCs w:val="24"/>
        </w:rPr>
        <w:t xml:space="preserve"> Advisory Council?</w:t>
      </w:r>
    </w:p>
    <w:p w14:paraId="6597D882" w14:textId="36DDECEE" w:rsidR="00D96AC9" w:rsidRPr="00A52231" w:rsidRDefault="001D133E">
      <w:pPr>
        <w:pStyle w:val="normal0"/>
        <w:rPr>
          <w:color w:val="auto"/>
        </w:rPr>
      </w:pPr>
      <w:r w:rsidRPr="00A52231">
        <w:rPr>
          <w:color w:val="auto"/>
        </w:rPr>
        <w:t xml:space="preserve">The fundamental purpose of the </w:t>
      </w:r>
      <w:r w:rsidR="00FA6510">
        <w:rPr>
          <w:color w:val="auto"/>
        </w:rPr>
        <w:t>School</w:t>
      </w:r>
      <w:r w:rsidRPr="00A52231">
        <w:rPr>
          <w:color w:val="auto"/>
        </w:rPr>
        <w:t xml:space="preserve"> Advisory Council is to ensure that</w:t>
      </w:r>
      <w:r w:rsidR="00C60E91" w:rsidRPr="00A52231">
        <w:rPr>
          <w:color w:val="auto"/>
        </w:rPr>
        <w:t xml:space="preserve"> all students receive the very </w:t>
      </w:r>
      <w:r w:rsidRPr="00A52231">
        <w:rPr>
          <w:color w:val="auto"/>
        </w:rPr>
        <w:t>best possible learning opportunities by engaging parents/</w:t>
      </w:r>
      <w:proofErr w:type="spellStart"/>
      <w:r w:rsidRPr="00A52231">
        <w:rPr>
          <w:color w:val="auto"/>
        </w:rPr>
        <w:t>carers</w:t>
      </w:r>
      <w:proofErr w:type="spellEnd"/>
      <w:r w:rsidRPr="00A52231">
        <w:rPr>
          <w:color w:val="auto"/>
        </w:rPr>
        <w:t xml:space="preserve"> as partners in an ongoing process of problem-solving and shared decision-making.</w:t>
      </w:r>
    </w:p>
    <w:p w14:paraId="0D59DDC7" w14:textId="77777777" w:rsidR="00D96AC9" w:rsidRPr="00A52231" w:rsidRDefault="00D96AC9">
      <w:pPr>
        <w:pStyle w:val="normal0"/>
        <w:rPr>
          <w:color w:val="auto"/>
        </w:rPr>
      </w:pPr>
    </w:p>
    <w:p w14:paraId="4B9DDA02" w14:textId="2BB6FF15" w:rsidR="00D96AC9" w:rsidRPr="00A52231" w:rsidRDefault="001D133E">
      <w:pPr>
        <w:pStyle w:val="normal0"/>
        <w:rPr>
          <w:color w:val="auto"/>
        </w:rPr>
      </w:pPr>
      <w:r w:rsidRPr="00FA6510">
        <w:t xml:space="preserve">To </w:t>
      </w:r>
      <w:proofErr w:type="spellStart"/>
      <w:r w:rsidRPr="00FA6510">
        <w:t>fulfil</w:t>
      </w:r>
      <w:proofErr w:type="spellEnd"/>
      <w:r w:rsidRPr="00FA6510">
        <w:t xml:space="preserve"> this role the </w:t>
      </w:r>
      <w:r w:rsidR="00FA6510" w:rsidRPr="00FA6510">
        <w:t>School</w:t>
      </w:r>
      <w:r w:rsidRPr="00FA6510">
        <w:t xml:space="preserve"> Advisory Council strives to be a forum of discussion and ideas that represent the views of parents in relation</w:t>
      </w:r>
      <w:r w:rsidRPr="00A52231">
        <w:rPr>
          <w:color w:val="auto"/>
        </w:rPr>
        <w:t xml:space="preserve"> to:</w:t>
      </w:r>
    </w:p>
    <w:p w14:paraId="01C159D8" w14:textId="7B9C1F4F" w:rsidR="00D96AC9" w:rsidRPr="00A52231" w:rsidRDefault="001D133E">
      <w:pPr>
        <w:pStyle w:val="normal0"/>
        <w:numPr>
          <w:ilvl w:val="0"/>
          <w:numId w:val="4"/>
        </w:numPr>
        <w:spacing w:after="160" w:line="259" w:lineRule="auto"/>
        <w:ind w:hanging="360"/>
        <w:contextualSpacing/>
        <w:rPr>
          <w:color w:val="auto"/>
        </w:rPr>
      </w:pPr>
      <w:bookmarkStart w:id="0" w:name="h.jmtejedkyfmw" w:colFirst="0" w:colLast="0"/>
      <w:bookmarkEnd w:id="0"/>
      <w:r w:rsidRPr="00A52231">
        <w:rPr>
          <w:color w:val="auto"/>
        </w:rPr>
        <w:t>Strengthening connections between famili</w:t>
      </w:r>
      <w:bookmarkStart w:id="1" w:name="_GoBack"/>
      <w:bookmarkEnd w:id="1"/>
      <w:r w:rsidRPr="00A52231">
        <w:rPr>
          <w:color w:val="auto"/>
        </w:rPr>
        <w:t xml:space="preserve">es, children and </w:t>
      </w:r>
      <w:r w:rsidR="00FA6510">
        <w:rPr>
          <w:color w:val="auto"/>
        </w:rPr>
        <w:t>the School staff</w:t>
      </w:r>
    </w:p>
    <w:p w14:paraId="71A06225" w14:textId="2F6A2644" w:rsidR="00D96AC9" w:rsidRPr="00A52231" w:rsidRDefault="001D133E">
      <w:pPr>
        <w:pStyle w:val="normal0"/>
        <w:numPr>
          <w:ilvl w:val="0"/>
          <w:numId w:val="4"/>
        </w:numPr>
        <w:spacing w:after="160" w:line="259" w:lineRule="auto"/>
        <w:ind w:hanging="360"/>
        <w:contextualSpacing/>
        <w:rPr>
          <w:color w:val="auto"/>
        </w:rPr>
      </w:pPr>
      <w:bookmarkStart w:id="2" w:name="h.gvn329daxgue" w:colFirst="0" w:colLast="0"/>
      <w:bookmarkEnd w:id="2"/>
      <w:r w:rsidRPr="00A52231">
        <w:rPr>
          <w:color w:val="auto"/>
        </w:rPr>
        <w:t xml:space="preserve">Planning for future development of the </w:t>
      </w:r>
      <w:r w:rsidR="00FA6510">
        <w:rPr>
          <w:color w:val="auto"/>
        </w:rPr>
        <w:t>School</w:t>
      </w:r>
    </w:p>
    <w:p w14:paraId="30E22BDE" w14:textId="4EFDAE34" w:rsidR="00D96AC9" w:rsidRPr="00A52231" w:rsidRDefault="001D133E">
      <w:pPr>
        <w:pStyle w:val="normal0"/>
        <w:numPr>
          <w:ilvl w:val="0"/>
          <w:numId w:val="4"/>
        </w:numPr>
        <w:spacing w:before="120" w:after="120" w:line="259" w:lineRule="auto"/>
        <w:ind w:hanging="360"/>
        <w:contextualSpacing/>
        <w:rPr>
          <w:color w:val="auto"/>
        </w:rPr>
      </w:pPr>
      <w:bookmarkStart w:id="3" w:name="h.ayerrz9t56nc" w:colFirst="0" w:colLast="0"/>
      <w:bookmarkEnd w:id="3"/>
      <w:r w:rsidRPr="00A52231">
        <w:rPr>
          <w:color w:val="auto"/>
        </w:rPr>
        <w:t>Planning of family engage</w:t>
      </w:r>
      <w:r w:rsidR="00FA6510">
        <w:rPr>
          <w:color w:val="auto"/>
        </w:rPr>
        <w:t>ment strategies and initiatives</w:t>
      </w:r>
    </w:p>
    <w:p w14:paraId="6FB9A8F4" w14:textId="77777777" w:rsidR="00D96AC9" w:rsidRPr="00A52231" w:rsidRDefault="001D133E">
      <w:pPr>
        <w:pStyle w:val="normal0"/>
        <w:numPr>
          <w:ilvl w:val="0"/>
          <w:numId w:val="4"/>
        </w:numPr>
        <w:spacing w:before="120" w:after="120" w:line="259" w:lineRule="auto"/>
        <w:ind w:hanging="360"/>
        <w:contextualSpacing/>
        <w:rPr>
          <w:color w:val="auto"/>
        </w:rPr>
      </w:pPr>
      <w:bookmarkStart w:id="4" w:name="h.j1xjnpyazqy3" w:colFirst="0" w:colLast="0"/>
      <w:bookmarkEnd w:id="4"/>
      <w:r w:rsidRPr="00A52231">
        <w:rPr>
          <w:color w:val="auto"/>
        </w:rPr>
        <w:t>Engaging parents/</w:t>
      </w:r>
      <w:proofErr w:type="spellStart"/>
      <w:r w:rsidRPr="00A52231">
        <w:rPr>
          <w:color w:val="auto"/>
        </w:rPr>
        <w:t>carers</w:t>
      </w:r>
      <w:proofErr w:type="spellEnd"/>
      <w:r w:rsidRPr="00A52231">
        <w:rPr>
          <w:color w:val="auto"/>
        </w:rPr>
        <w:t xml:space="preserve"> in their child’s learning</w:t>
      </w:r>
    </w:p>
    <w:p w14:paraId="40939984" w14:textId="246A352D" w:rsidR="00D96AC9" w:rsidRPr="00A52231" w:rsidRDefault="001D133E">
      <w:pPr>
        <w:pStyle w:val="normal0"/>
        <w:numPr>
          <w:ilvl w:val="0"/>
          <w:numId w:val="4"/>
        </w:numPr>
        <w:spacing w:after="160" w:line="259" w:lineRule="auto"/>
        <w:ind w:hanging="360"/>
        <w:contextualSpacing/>
        <w:rPr>
          <w:color w:val="auto"/>
        </w:rPr>
      </w:pPr>
      <w:bookmarkStart w:id="5" w:name="h.ka1sg9tz8mue" w:colFirst="0" w:colLast="0"/>
      <w:bookmarkEnd w:id="5"/>
      <w:r w:rsidRPr="00A52231">
        <w:rPr>
          <w:color w:val="auto"/>
        </w:rPr>
        <w:t xml:space="preserve">Promoting the work of the </w:t>
      </w:r>
      <w:r w:rsidR="00FA6510">
        <w:rPr>
          <w:color w:val="auto"/>
        </w:rPr>
        <w:t>School</w:t>
      </w:r>
      <w:r w:rsidRPr="00A52231">
        <w:rPr>
          <w:color w:val="auto"/>
        </w:rPr>
        <w:t xml:space="preserve"> within the Parish of Our Lady’s and the broader</w:t>
      </w:r>
      <w:r w:rsidR="00FA6510">
        <w:rPr>
          <w:color w:val="auto"/>
        </w:rPr>
        <w:t xml:space="preserve"> community of Roxburgh Park</w:t>
      </w:r>
    </w:p>
    <w:p w14:paraId="248A794A" w14:textId="77777777" w:rsidR="00A52231" w:rsidRPr="00A52231" w:rsidRDefault="00A52231">
      <w:pPr>
        <w:pStyle w:val="normal0"/>
        <w:spacing w:after="160" w:line="259" w:lineRule="auto"/>
        <w:rPr>
          <w:b/>
          <w:color w:val="auto"/>
          <w:sz w:val="24"/>
          <w:szCs w:val="24"/>
        </w:rPr>
      </w:pPr>
      <w:bookmarkStart w:id="6" w:name="h.3ef8sjbr05b3" w:colFirst="0" w:colLast="0"/>
      <w:bookmarkEnd w:id="6"/>
    </w:p>
    <w:p w14:paraId="797546F9" w14:textId="3ED56F88" w:rsidR="00D96AC9" w:rsidRPr="001B6FF0" w:rsidRDefault="001D133E" w:rsidP="00A52231">
      <w:pPr>
        <w:pStyle w:val="normal0"/>
        <w:rPr>
          <w:rFonts w:ascii="Avenir Book" w:hAnsi="Avenir Book"/>
          <w:color w:val="108168"/>
          <w:sz w:val="28"/>
          <w:szCs w:val="24"/>
        </w:rPr>
      </w:pPr>
      <w:r w:rsidRPr="001B6FF0">
        <w:rPr>
          <w:rFonts w:ascii="Avenir Book" w:hAnsi="Avenir Book"/>
          <w:color w:val="108168"/>
          <w:sz w:val="28"/>
          <w:szCs w:val="24"/>
        </w:rPr>
        <w:t xml:space="preserve">Who are the members of the </w:t>
      </w:r>
      <w:r w:rsidR="00FA6510">
        <w:rPr>
          <w:rFonts w:ascii="Avenir Book" w:hAnsi="Avenir Book"/>
          <w:color w:val="108168"/>
          <w:sz w:val="28"/>
          <w:szCs w:val="24"/>
        </w:rPr>
        <w:t>School</w:t>
      </w:r>
      <w:r w:rsidRPr="001B6FF0">
        <w:rPr>
          <w:rFonts w:ascii="Avenir Book" w:hAnsi="Avenir Book"/>
          <w:color w:val="108168"/>
          <w:sz w:val="28"/>
          <w:szCs w:val="24"/>
        </w:rPr>
        <w:t xml:space="preserve"> Advisory Council?</w:t>
      </w:r>
    </w:p>
    <w:p w14:paraId="2330BF7C" w14:textId="4A189585" w:rsidR="00D96AC9" w:rsidRDefault="001D133E">
      <w:pPr>
        <w:pStyle w:val="normal0"/>
        <w:spacing w:line="259" w:lineRule="auto"/>
      </w:pPr>
      <w:bookmarkStart w:id="7" w:name="h.w1lp2k5o3x4r" w:colFirst="0" w:colLast="0"/>
      <w:bookmarkEnd w:id="7"/>
      <w:r>
        <w:t>Representatives of the parent/</w:t>
      </w:r>
      <w:proofErr w:type="spellStart"/>
      <w:r>
        <w:t>carer</w:t>
      </w:r>
      <w:proofErr w:type="spellEnd"/>
      <w:r>
        <w:t xml:space="preserve"> community who have voluntarily accepted a leadership role within the </w:t>
      </w:r>
      <w:r w:rsidR="00FA6510">
        <w:t>School</w:t>
      </w:r>
      <w:r>
        <w:t xml:space="preserve"> Community so as to give parents/</w:t>
      </w:r>
      <w:proofErr w:type="spellStart"/>
      <w:r>
        <w:t>carers</w:t>
      </w:r>
      <w:proofErr w:type="spellEnd"/>
      <w:r>
        <w:t xml:space="preserve"> a voice in what’s going on at the </w:t>
      </w:r>
      <w:r w:rsidR="00FA6510">
        <w:t>School</w:t>
      </w:r>
      <w:r>
        <w:t xml:space="preserve">. </w:t>
      </w:r>
    </w:p>
    <w:p w14:paraId="202EC9CC" w14:textId="77777777" w:rsidR="00D96AC9" w:rsidRDefault="00D96AC9">
      <w:pPr>
        <w:pStyle w:val="normal0"/>
        <w:spacing w:line="259" w:lineRule="auto"/>
      </w:pPr>
      <w:bookmarkStart w:id="8" w:name="h.r67yoc96j9rh" w:colFirst="0" w:colLast="0"/>
      <w:bookmarkEnd w:id="8"/>
    </w:p>
    <w:p w14:paraId="3E00511B" w14:textId="5B1DB19B" w:rsidR="00D96AC9" w:rsidRDefault="001D133E">
      <w:pPr>
        <w:pStyle w:val="normal0"/>
        <w:spacing w:line="259" w:lineRule="auto"/>
      </w:pPr>
      <w:bookmarkStart w:id="9" w:name="h.pkrq5iw3wl44" w:colFirst="0" w:colLast="0"/>
      <w:bookmarkEnd w:id="9"/>
      <w:r>
        <w:t>The Advisory Council is made up of no more than 1</w:t>
      </w:r>
      <w:r w:rsidR="00A52231">
        <w:t>2</w:t>
      </w:r>
      <w:r>
        <w:t xml:space="preserve"> </w:t>
      </w:r>
      <w:r w:rsidR="00A52231">
        <w:t>parent/</w:t>
      </w:r>
      <w:proofErr w:type="spellStart"/>
      <w:r w:rsidR="00A52231">
        <w:t>carer</w:t>
      </w:r>
      <w:proofErr w:type="spellEnd"/>
      <w:r w:rsidR="00A52231">
        <w:t xml:space="preserve"> </w:t>
      </w:r>
      <w:r>
        <w:t>members who take on this role for a two-year period.</w:t>
      </w:r>
      <w:r w:rsidR="00A52231">
        <w:t xml:space="preserve">  The Principal and the two Deputy Principals are also members of the Advisory Council.</w:t>
      </w:r>
    </w:p>
    <w:p w14:paraId="2F418D27" w14:textId="77777777" w:rsidR="00A52231" w:rsidRDefault="00A52231" w:rsidP="00FD6E5A">
      <w:pPr>
        <w:pStyle w:val="normal0"/>
        <w:rPr>
          <w:rFonts w:ascii="Avenir Book" w:hAnsi="Avenir Book"/>
          <w:color w:val="108168"/>
          <w:sz w:val="24"/>
          <w:szCs w:val="24"/>
        </w:rPr>
      </w:pPr>
      <w:bookmarkStart w:id="10" w:name="h.8hxrvsxgmkzk" w:colFirst="0" w:colLast="0"/>
      <w:bookmarkStart w:id="11" w:name="h.9etub0pg07eg" w:colFirst="0" w:colLast="0"/>
      <w:bookmarkEnd w:id="10"/>
      <w:bookmarkEnd w:id="11"/>
    </w:p>
    <w:p w14:paraId="482C891E" w14:textId="77777777" w:rsidR="00A52231" w:rsidRDefault="00A52231" w:rsidP="00FD6E5A">
      <w:pPr>
        <w:pStyle w:val="normal0"/>
        <w:rPr>
          <w:rFonts w:ascii="Avenir Book" w:hAnsi="Avenir Book"/>
          <w:color w:val="108168"/>
          <w:sz w:val="24"/>
          <w:szCs w:val="24"/>
        </w:rPr>
      </w:pPr>
    </w:p>
    <w:p w14:paraId="48F7D722" w14:textId="54FBD28B" w:rsidR="00D96AC9" w:rsidRPr="001B6FF0" w:rsidRDefault="001D133E" w:rsidP="00FD6E5A">
      <w:pPr>
        <w:pStyle w:val="normal0"/>
        <w:rPr>
          <w:rFonts w:ascii="Avenir Book" w:hAnsi="Avenir Book"/>
          <w:color w:val="108168"/>
          <w:sz w:val="28"/>
          <w:szCs w:val="24"/>
        </w:rPr>
      </w:pPr>
      <w:r w:rsidRPr="001B6FF0">
        <w:rPr>
          <w:rFonts w:ascii="Avenir Book" w:hAnsi="Avenir Book"/>
          <w:color w:val="108168"/>
          <w:sz w:val="28"/>
          <w:szCs w:val="24"/>
        </w:rPr>
        <w:t xml:space="preserve">How do I become a member of the </w:t>
      </w:r>
      <w:r w:rsidR="00FA6510">
        <w:rPr>
          <w:rFonts w:ascii="Avenir Book" w:hAnsi="Avenir Book"/>
          <w:color w:val="108168"/>
          <w:sz w:val="28"/>
          <w:szCs w:val="24"/>
        </w:rPr>
        <w:t>School</w:t>
      </w:r>
      <w:r w:rsidRPr="001B6FF0">
        <w:rPr>
          <w:rFonts w:ascii="Avenir Book" w:hAnsi="Avenir Book"/>
          <w:color w:val="108168"/>
          <w:sz w:val="28"/>
          <w:szCs w:val="24"/>
        </w:rPr>
        <w:t xml:space="preserve"> Advisory Council?</w:t>
      </w:r>
    </w:p>
    <w:p w14:paraId="6705222B" w14:textId="1FD182E6" w:rsidR="00D96AC9" w:rsidRDefault="001D133E">
      <w:pPr>
        <w:pStyle w:val="normal0"/>
        <w:spacing w:line="259" w:lineRule="auto"/>
      </w:pPr>
      <w:bookmarkStart w:id="12" w:name="h.7cridvx9jb0m" w:colFirst="0" w:colLast="0"/>
      <w:bookmarkEnd w:id="12"/>
      <w:r>
        <w:t xml:space="preserve">To become a member of the </w:t>
      </w:r>
      <w:r w:rsidR="00FA6510">
        <w:t>School</w:t>
      </w:r>
      <w:r>
        <w:t xml:space="preserve"> Advisory Council is easy. </w:t>
      </w:r>
    </w:p>
    <w:p w14:paraId="4AFCBE43" w14:textId="65FBAD14" w:rsidR="00D96AC9" w:rsidRDefault="001D133E">
      <w:pPr>
        <w:pStyle w:val="normal0"/>
        <w:numPr>
          <w:ilvl w:val="0"/>
          <w:numId w:val="1"/>
        </w:numPr>
        <w:spacing w:line="259" w:lineRule="auto"/>
        <w:ind w:hanging="360"/>
        <w:contextualSpacing/>
      </w:pPr>
      <w:bookmarkStart w:id="13" w:name="h.ikwrwjhtons8" w:colFirst="0" w:colLast="0"/>
      <w:bookmarkEnd w:id="13"/>
      <w:r>
        <w:t xml:space="preserve">The Principal will advertise for membership on the </w:t>
      </w:r>
      <w:r w:rsidR="00FA6510">
        <w:t>School</w:t>
      </w:r>
      <w:r>
        <w:t xml:space="preserve"> Advisory Council via the </w:t>
      </w:r>
      <w:r w:rsidR="00FA6510">
        <w:t>School</w:t>
      </w:r>
      <w:r>
        <w:t xml:space="preserve"> Newsletter.</w:t>
      </w:r>
    </w:p>
    <w:p w14:paraId="5D1BE6BB" w14:textId="3F4DFC9E" w:rsidR="00D96AC9" w:rsidRDefault="001D133E">
      <w:pPr>
        <w:pStyle w:val="normal0"/>
        <w:numPr>
          <w:ilvl w:val="0"/>
          <w:numId w:val="1"/>
        </w:numPr>
        <w:spacing w:line="259" w:lineRule="auto"/>
        <w:ind w:hanging="360"/>
        <w:contextualSpacing/>
      </w:pPr>
      <w:bookmarkStart w:id="14" w:name="h.j257m9dzapmz" w:colFirst="0" w:colLast="0"/>
      <w:bookmarkEnd w:id="14"/>
      <w:r>
        <w:t>Interested parents/</w:t>
      </w:r>
      <w:proofErr w:type="spellStart"/>
      <w:r>
        <w:t>carers</w:t>
      </w:r>
      <w:proofErr w:type="spellEnd"/>
      <w:r>
        <w:t xml:space="preserve"> complete </w:t>
      </w:r>
      <w:r w:rsidR="00D17A7E">
        <w:t xml:space="preserve">an expression of interest </w:t>
      </w:r>
      <w:r>
        <w:t xml:space="preserve">form available from the </w:t>
      </w:r>
      <w:r w:rsidR="00FA6510">
        <w:t>School</w:t>
      </w:r>
      <w:r>
        <w:t xml:space="preserve"> Office and return this to the Principal.</w:t>
      </w:r>
    </w:p>
    <w:p w14:paraId="126F7E56" w14:textId="2E78362A" w:rsidR="00D96AC9" w:rsidRDefault="001D133E">
      <w:pPr>
        <w:pStyle w:val="normal0"/>
        <w:numPr>
          <w:ilvl w:val="0"/>
          <w:numId w:val="1"/>
        </w:numPr>
        <w:spacing w:line="259" w:lineRule="auto"/>
        <w:ind w:hanging="360"/>
        <w:contextualSpacing/>
      </w:pPr>
      <w:bookmarkStart w:id="15" w:name="h.pk808jopyk0b" w:colFirst="0" w:colLast="0"/>
      <w:bookmarkEnd w:id="15"/>
      <w:r>
        <w:t xml:space="preserve">The </w:t>
      </w:r>
      <w:r w:rsidR="00FA6510">
        <w:t>School</w:t>
      </w:r>
      <w:r>
        <w:t xml:space="preserve"> Management Team will review the </w:t>
      </w:r>
      <w:r w:rsidR="00D17A7E">
        <w:t>expression of interest</w:t>
      </w:r>
      <w:r>
        <w:t xml:space="preserve">. If more </w:t>
      </w:r>
      <w:r w:rsidR="00D17A7E">
        <w:t xml:space="preserve">expressions of interest are received </w:t>
      </w:r>
      <w:r>
        <w:t>than vacancies, the Principal will meet with all applic</w:t>
      </w:r>
      <w:r w:rsidR="00D17A7E">
        <w:t xml:space="preserve">ants to determine who is best </w:t>
      </w:r>
      <w:r>
        <w:t>suited.</w:t>
      </w:r>
    </w:p>
    <w:p w14:paraId="5A4E5A05" w14:textId="10E3058F" w:rsidR="00D96AC9" w:rsidRDefault="001D133E">
      <w:pPr>
        <w:pStyle w:val="normal0"/>
        <w:numPr>
          <w:ilvl w:val="0"/>
          <w:numId w:val="1"/>
        </w:numPr>
        <w:spacing w:line="259" w:lineRule="auto"/>
        <w:ind w:hanging="360"/>
        <w:contextualSpacing/>
      </w:pPr>
      <w:bookmarkStart w:id="16" w:name="h.8f2smpu7gyhr" w:colFirst="0" w:colLast="0"/>
      <w:bookmarkEnd w:id="16"/>
      <w:r>
        <w:t xml:space="preserve">The Principal will inform the interested parties of the outcome their </w:t>
      </w:r>
      <w:r w:rsidR="00D17A7E">
        <w:t>expression of interest</w:t>
      </w:r>
      <w:r>
        <w:t>.</w:t>
      </w:r>
    </w:p>
    <w:p w14:paraId="0AE0552D" w14:textId="2131C1C9" w:rsidR="00D96AC9" w:rsidRDefault="001D133E">
      <w:pPr>
        <w:pStyle w:val="normal0"/>
        <w:numPr>
          <w:ilvl w:val="0"/>
          <w:numId w:val="1"/>
        </w:numPr>
        <w:spacing w:line="259" w:lineRule="auto"/>
        <w:ind w:hanging="360"/>
        <w:contextualSpacing/>
      </w:pPr>
      <w:bookmarkStart w:id="17" w:name="h.woe7mrfoan8c" w:colFirst="0" w:colLast="0"/>
      <w:bookmarkEnd w:id="17"/>
      <w:r>
        <w:t xml:space="preserve">The Principal will inform the </w:t>
      </w:r>
      <w:r w:rsidR="00FA6510">
        <w:t>School</w:t>
      </w:r>
      <w:r>
        <w:t xml:space="preserve"> community of the outcome via the </w:t>
      </w:r>
      <w:r w:rsidR="00FA6510">
        <w:t>School</w:t>
      </w:r>
      <w:r>
        <w:t xml:space="preserve"> Newsletter</w:t>
      </w:r>
      <w:r w:rsidR="00FA6510">
        <w:t>.</w:t>
      </w:r>
    </w:p>
    <w:p w14:paraId="51114123" w14:textId="77777777" w:rsidR="00950D39" w:rsidRPr="00950D39" w:rsidRDefault="00950D39" w:rsidP="00950D39">
      <w:pPr>
        <w:pStyle w:val="normal0"/>
      </w:pPr>
      <w:bookmarkStart w:id="18" w:name="h.jeqzivfd6bvt" w:colFirst="0" w:colLast="0"/>
      <w:bookmarkEnd w:id="18"/>
    </w:p>
    <w:p w14:paraId="4835BFF0" w14:textId="489EDB36" w:rsidR="00950D39" w:rsidRPr="001B6FF0" w:rsidRDefault="00950D39" w:rsidP="00950D39">
      <w:pPr>
        <w:pStyle w:val="normal0"/>
        <w:rPr>
          <w:rFonts w:ascii="Avenir Book" w:hAnsi="Avenir Book"/>
          <w:color w:val="108168"/>
          <w:sz w:val="28"/>
          <w:szCs w:val="24"/>
        </w:rPr>
      </w:pPr>
      <w:r w:rsidRPr="001B6FF0">
        <w:rPr>
          <w:rFonts w:ascii="Avenir Book" w:hAnsi="Avenir Book"/>
          <w:color w:val="108168"/>
          <w:sz w:val="28"/>
          <w:szCs w:val="24"/>
        </w:rPr>
        <w:t xml:space="preserve">Do I have to speak English to be a member of the </w:t>
      </w:r>
      <w:r w:rsidR="00FA6510">
        <w:rPr>
          <w:rFonts w:ascii="Avenir Book" w:hAnsi="Avenir Book"/>
          <w:color w:val="108168"/>
          <w:sz w:val="28"/>
          <w:szCs w:val="24"/>
        </w:rPr>
        <w:t>School</w:t>
      </w:r>
      <w:r w:rsidRPr="001B6FF0">
        <w:rPr>
          <w:rFonts w:ascii="Avenir Book" w:hAnsi="Avenir Book"/>
          <w:color w:val="108168"/>
          <w:sz w:val="28"/>
          <w:szCs w:val="24"/>
        </w:rPr>
        <w:t xml:space="preserve"> Advisory Council?</w:t>
      </w:r>
    </w:p>
    <w:p w14:paraId="5B304D47" w14:textId="40C324D6" w:rsidR="00D96AC9" w:rsidRDefault="00950D39">
      <w:pPr>
        <w:pStyle w:val="normal0"/>
        <w:spacing w:line="259" w:lineRule="auto"/>
      </w:pPr>
      <w:r>
        <w:t>No.  A translator will always be available to parents/</w:t>
      </w:r>
      <w:proofErr w:type="spellStart"/>
      <w:r>
        <w:t>carers</w:t>
      </w:r>
      <w:proofErr w:type="spellEnd"/>
      <w:r>
        <w:t xml:space="preserve"> who are not confident in speaking English. We want the </w:t>
      </w:r>
      <w:r w:rsidR="00FA6510">
        <w:t>School</w:t>
      </w:r>
      <w:r>
        <w:t xml:space="preserve"> Advisory Council to be representative of the diverse cultural identity of our </w:t>
      </w:r>
      <w:r w:rsidR="00FA6510">
        <w:t>School</w:t>
      </w:r>
      <w:r>
        <w:t xml:space="preserve"> community.</w:t>
      </w:r>
    </w:p>
    <w:p w14:paraId="6048140A" w14:textId="77777777" w:rsidR="00950D39" w:rsidRDefault="00950D39">
      <w:pPr>
        <w:pStyle w:val="normal0"/>
        <w:spacing w:line="259" w:lineRule="auto"/>
      </w:pPr>
    </w:p>
    <w:p w14:paraId="671183E4" w14:textId="497A45E6" w:rsidR="00D96AC9" w:rsidRPr="001B6FF0" w:rsidRDefault="001D133E" w:rsidP="00FD6E5A">
      <w:pPr>
        <w:pStyle w:val="normal0"/>
        <w:rPr>
          <w:rFonts w:ascii="Avenir Book" w:hAnsi="Avenir Book"/>
          <w:color w:val="108168"/>
          <w:sz w:val="28"/>
          <w:szCs w:val="24"/>
        </w:rPr>
      </w:pPr>
      <w:bookmarkStart w:id="19" w:name="h.lkror3pmvex3" w:colFirst="0" w:colLast="0"/>
      <w:bookmarkEnd w:id="19"/>
      <w:r w:rsidRPr="001B6FF0">
        <w:rPr>
          <w:rFonts w:ascii="Avenir Book" w:hAnsi="Avenir Book"/>
          <w:color w:val="108168"/>
          <w:sz w:val="28"/>
          <w:szCs w:val="24"/>
        </w:rPr>
        <w:t xml:space="preserve">How does the </w:t>
      </w:r>
      <w:r w:rsidR="00FA6510">
        <w:rPr>
          <w:rFonts w:ascii="Avenir Book" w:hAnsi="Avenir Book"/>
          <w:color w:val="108168"/>
          <w:sz w:val="28"/>
          <w:szCs w:val="24"/>
        </w:rPr>
        <w:t>School</w:t>
      </w:r>
      <w:r w:rsidRPr="001B6FF0">
        <w:rPr>
          <w:rFonts w:ascii="Avenir Book" w:hAnsi="Avenir Book"/>
          <w:color w:val="108168"/>
          <w:sz w:val="28"/>
          <w:szCs w:val="24"/>
        </w:rPr>
        <w:t xml:space="preserve"> Advisory Council function?</w:t>
      </w:r>
    </w:p>
    <w:p w14:paraId="25FDBFA2" w14:textId="737CE044" w:rsidR="00D96AC9" w:rsidRDefault="001D133E" w:rsidP="00A52231">
      <w:pPr>
        <w:pStyle w:val="normal0"/>
        <w:spacing w:after="120" w:line="259" w:lineRule="auto"/>
      </w:pPr>
      <w:bookmarkStart w:id="20" w:name="h.iulem6hxsqxq" w:colFirst="0" w:colLast="0"/>
      <w:bookmarkEnd w:id="20"/>
      <w:r>
        <w:t xml:space="preserve">The </w:t>
      </w:r>
      <w:r w:rsidR="00FA6510">
        <w:t>School</w:t>
      </w:r>
      <w:r>
        <w:t xml:space="preserve"> Advisory Council:</w:t>
      </w:r>
    </w:p>
    <w:p w14:paraId="12AD82B8" w14:textId="5E06159E" w:rsidR="00D96AC9" w:rsidRDefault="001D133E">
      <w:pPr>
        <w:pStyle w:val="normal0"/>
        <w:numPr>
          <w:ilvl w:val="0"/>
          <w:numId w:val="4"/>
        </w:numPr>
        <w:spacing w:after="160" w:line="259" w:lineRule="auto"/>
        <w:ind w:hanging="360"/>
        <w:contextualSpacing/>
      </w:pPr>
      <w:bookmarkStart w:id="21" w:name="h.r0rdwu7b51i8" w:colFirst="0" w:colLast="0"/>
      <w:bookmarkEnd w:id="21"/>
      <w:r>
        <w:t xml:space="preserve">Takes on leadership roles for a range of activities and initiatives that assist to achieve our </w:t>
      </w:r>
      <w:r w:rsidR="00FA6510">
        <w:t>School</w:t>
      </w:r>
      <w:r>
        <w:t xml:space="preserve"> goals.</w:t>
      </w:r>
    </w:p>
    <w:p w14:paraId="257C90A8" w14:textId="77777777" w:rsidR="00D96AC9" w:rsidRDefault="001D133E">
      <w:pPr>
        <w:pStyle w:val="normal0"/>
        <w:numPr>
          <w:ilvl w:val="0"/>
          <w:numId w:val="4"/>
        </w:numPr>
        <w:spacing w:after="160" w:line="259" w:lineRule="auto"/>
        <w:ind w:hanging="360"/>
        <w:contextualSpacing/>
      </w:pPr>
      <w:bookmarkStart w:id="22" w:name="h.1mkgaz2p718b" w:colFirst="0" w:colLast="0"/>
      <w:bookmarkEnd w:id="22"/>
      <w:r>
        <w:t>Advocates on behalf of the children and their families.</w:t>
      </w:r>
    </w:p>
    <w:p w14:paraId="36C63F45" w14:textId="62B46F67" w:rsidR="00D96AC9" w:rsidRDefault="001D133E">
      <w:pPr>
        <w:pStyle w:val="normal0"/>
        <w:numPr>
          <w:ilvl w:val="0"/>
          <w:numId w:val="4"/>
        </w:numPr>
        <w:spacing w:after="160" w:line="259" w:lineRule="auto"/>
        <w:ind w:hanging="360"/>
        <w:contextualSpacing/>
      </w:pPr>
      <w:bookmarkStart w:id="23" w:name="h.otaqt6uvyng0" w:colFirst="0" w:colLast="0"/>
      <w:bookmarkEnd w:id="23"/>
      <w:r>
        <w:t xml:space="preserve">Works collaboratively with all families and the </w:t>
      </w:r>
      <w:r w:rsidR="00FA6510">
        <w:t>School</w:t>
      </w:r>
      <w:r>
        <w:t xml:space="preserve"> staff.</w:t>
      </w:r>
    </w:p>
    <w:p w14:paraId="6E76036B" w14:textId="77777777" w:rsidR="00D96AC9" w:rsidRDefault="001D133E">
      <w:pPr>
        <w:pStyle w:val="normal0"/>
        <w:numPr>
          <w:ilvl w:val="0"/>
          <w:numId w:val="4"/>
        </w:numPr>
        <w:spacing w:after="160" w:line="259" w:lineRule="auto"/>
        <w:ind w:hanging="360"/>
        <w:contextualSpacing/>
      </w:pPr>
      <w:bookmarkStart w:id="24" w:name="h.rt3ro2xwpt16" w:colFirst="0" w:colLast="0"/>
      <w:bookmarkEnd w:id="24"/>
      <w:r>
        <w:t xml:space="preserve">Communicates regularly and effectively with all families. </w:t>
      </w:r>
    </w:p>
    <w:p w14:paraId="406E1968" w14:textId="30412596" w:rsidR="00D96AC9" w:rsidRDefault="001D133E">
      <w:pPr>
        <w:pStyle w:val="normal0"/>
        <w:numPr>
          <w:ilvl w:val="0"/>
          <w:numId w:val="4"/>
        </w:numPr>
        <w:spacing w:after="160" w:line="259" w:lineRule="auto"/>
        <w:ind w:hanging="360"/>
        <w:contextualSpacing/>
      </w:pPr>
      <w:bookmarkStart w:id="25" w:name="h.qcbun6a6iq13" w:colFirst="0" w:colLast="0"/>
      <w:bookmarkEnd w:id="25"/>
      <w:r>
        <w:t xml:space="preserve">Builds trust within our </w:t>
      </w:r>
      <w:r w:rsidR="00FA6510">
        <w:t>School</w:t>
      </w:r>
      <w:r>
        <w:t xml:space="preserve"> community through confidentiality, solidarity and transparent decision-making.</w:t>
      </w:r>
    </w:p>
    <w:p w14:paraId="5AD1763C" w14:textId="77777777" w:rsidR="00D96AC9" w:rsidRDefault="001D133E">
      <w:pPr>
        <w:pStyle w:val="normal0"/>
        <w:numPr>
          <w:ilvl w:val="0"/>
          <w:numId w:val="4"/>
        </w:numPr>
        <w:spacing w:after="160" w:line="259" w:lineRule="auto"/>
        <w:ind w:hanging="360"/>
        <w:contextualSpacing/>
      </w:pPr>
      <w:bookmarkStart w:id="26" w:name="h.1e4570h2ft19" w:colFirst="0" w:colLast="0"/>
      <w:bookmarkEnd w:id="26"/>
      <w:r>
        <w:t xml:space="preserve">Respects the right of individuals to express their views freely at meetings. </w:t>
      </w:r>
    </w:p>
    <w:p w14:paraId="30B1B244" w14:textId="77777777" w:rsidR="00D96AC9" w:rsidRDefault="001D133E">
      <w:pPr>
        <w:pStyle w:val="normal0"/>
        <w:numPr>
          <w:ilvl w:val="0"/>
          <w:numId w:val="4"/>
        </w:numPr>
        <w:spacing w:after="160" w:line="259" w:lineRule="auto"/>
        <w:ind w:hanging="360"/>
        <w:contextualSpacing/>
      </w:pPr>
      <w:bookmarkStart w:id="27" w:name="h.wewtgfv3t66n" w:colFirst="0" w:colLast="0"/>
      <w:bookmarkEnd w:id="27"/>
      <w:r>
        <w:t>Maintains an open invitation for all parents to attend meetings.</w:t>
      </w:r>
    </w:p>
    <w:p w14:paraId="2C10A5B5" w14:textId="10B1CCCF" w:rsidR="00D96AC9" w:rsidRDefault="001D133E">
      <w:pPr>
        <w:pStyle w:val="normal0"/>
        <w:numPr>
          <w:ilvl w:val="0"/>
          <w:numId w:val="4"/>
        </w:numPr>
        <w:spacing w:after="160" w:line="259" w:lineRule="auto"/>
        <w:ind w:hanging="360"/>
        <w:contextualSpacing/>
      </w:pPr>
      <w:bookmarkStart w:id="28" w:name="h.9vlnr4e16toq" w:colFirst="0" w:colLast="0"/>
      <w:bookmarkEnd w:id="28"/>
      <w:r>
        <w:t xml:space="preserve">Provides advice to the </w:t>
      </w:r>
      <w:r w:rsidR="00FA6510">
        <w:t>School</w:t>
      </w:r>
      <w:r>
        <w:t xml:space="preserve"> Management Team to inform the effective and efficient running of the </w:t>
      </w:r>
      <w:r w:rsidR="00FA6510">
        <w:t>School</w:t>
      </w:r>
    </w:p>
    <w:p w14:paraId="15156FCF" w14:textId="77777777" w:rsidR="00DF3F88" w:rsidRDefault="00DF3F88" w:rsidP="00DF3F88">
      <w:pPr>
        <w:pStyle w:val="normal0"/>
        <w:spacing w:line="259" w:lineRule="auto"/>
      </w:pPr>
      <w:bookmarkStart w:id="29" w:name="h.j862dmykuhky" w:colFirst="0" w:colLast="0"/>
      <w:bookmarkEnd w:id="29"/>
    </w:p>
    <w:p w14:paraId="15B1E3C7" w14:textId="0948F123" w:rsidR="00D96AC9" w:rsidRPr="00FD6E5A" w:rsidRDefault="00A52231" w:rsidP="00A52231">
      <w:pPr>
        <w:pStyle w:val="normal0"/>
        <w:spacing w:after="120" w:line="259" w:lineRule="auto"/>
      </w:pPr>
      <w:r>
        <w:t xml:space="preserve">The </w:t>
      </w:r>
      <w:r w:rsidR="00FA6510">
        <w:t>School</w:t>
      </w:r>
      <w:r>
        <w:t xml:space="preserve"> Advisory Council does not:</w:t>
      </w:r>
    </w:p>
    <w:p w14:paraId="647C06A8" w14:textId="0E722412" w:rsidR="00D96AC9" w:rsidRDefault="00A52231">
      <w:pPr>
        <w:pStyle w:val="normal0"/>
        <w:numPr>
          <w:ilvl w:val="0"/>
          <w:numId w:val="4"/>
        </w:numPr>
        <w:spacing w:after="160" w:line="259" w:lineRule="auto"/>
        <w:ind w:hanging="360"/>
        <w:contextualSpacing/>
      </w:pPr>
      <w:r>
        <w:t>D</w:t>
      </w:r>
      <w:r w:rsidR="001D133E">
        <w:t xml:space="preserve">eal with issues of the day-to-day management of the </w:t>
      </w:r>
      <w:r w:rsidR="00FA6510">
        <w:t>School</w:t>
      </w:r>
      <w:r w:rsidR="001D133E">
        <w:t>.</w:t>
      </w:r>
    </w:p>
    <w:p w14:paraId="11150E1F" w14:textId="31045CBD" w:rsidR="00D96AC9" w:rsidRDefault="00A52231" w:rsidP="001B6FF0">
      <w:pPr>
        <w:pStyle w:val="normal0"/>
        <w:numPr>
          <w:ilvl w:val="0"/>
          <w:numId w:val="4"/>
        </w:numPr>
        <w:spacing w:after="120" w:line="259" w:lineRule="auto"/>
        <w:ind w:left="714" w:hanging="357"/>
      </w:pPr>
      <w:bookmarkStart w:id="30" w:name="h.spu6r49c8zwi" w:colFirst="0" w:colLast="0"/>
      <w:bookmarkEnd w:id="30"/>
      <w:r>
        <w:t>D</w:t>
      </w:r>
      <w:r w:rsidR="001D133E">
        <w:t xml:space="preserve">efine </w:t>
      </w:r>
      <w:r w:rsidR="00FA6510">
        <w:t>School</w:t>
      </w:r>
      <w:r w:rsidR="001D133E">
        <w:t xml:space="preserve"> policy - it provides advice that is taken into account as policies are developed and reviewed.</w:t>
      </w:r>
      <w:bookmarkStart w:id="31" w:name="h.hznrgt86yufl" w:colFirst="0" w:colLast="0"/>
      <w:bookmarkEnd w:id="31"/>
    </w:p>
    <w:p w14:paraId="6FCB6E36" w14:textId="6C09AE49" w:rsidR="00D96AC9" w:rsidRPr="001B6FF0" w:rsidRDefault="001D133E" w:rsidP="00FD6E5A">
      <w:pPr>
        <w:pStyle w:val="normal0"/>
        <w:rPr>
          <w:rFonts w:ascii="Avenir Book" w:hAnsi="Avenir Book"/>
          <w:color w:val="108168"/>
          <w:sz w:val="28"/>
          <w:szCs w:val="24"/>
        </w:rPr>
      </w:pPr>
      <w:bookmarkStart w:id="32" w:name="h.bskacbl5ooy7" w:colFirst="0" w:colLast="0"/>
      <w:bookmarkEnd w:id="32"/>
      <w:r w:rsidRPr="001B6FF0">
        <w:rPr>
          <w:rFonts w:ascii="Avenir Book" w:hAnsi="Avenir Book"/>
          <w:color w:val="108168"/>
          <w:sz w:val="28"/>
          <w:szCs w:val="24"/>
        </w:rPr>
        <w:t>When and how often do</w:t>
      </w:r>
      <w:r w:rsidR="006055DE" w:rsidRPr="001B6FF0">
        <w:rPr>
          <w:rFonts w:ascii="Avenir Book" w:hAnsi="Avenir Book"/>
          <w:color w:val="108168"/>
          <w:sz w:val="28"/>
          <w:szCs w:val="24"/>
        </w:rPr>
        <w:t xml:space="preserve">es the </w:t>
      </w:r>
      <w:r w:rsidR="00FA6510">
        <w:rPr>
          <w:rFonts w:ascii="Avenir Book" w:hAnsi="Avenir Book"/>
          <w:color w:val="108168"/>
          <w:sz w:val="28"/>
          <w:szCs w:val="24"/>
        </w:rPr>
        <w:t>School</w:t>
      </w:r>
      <w:r w:rsidR="006055DE" w:rsidRPr="001B6FF0">
        <w:rPr>
          <w:rFonts w:ascii="Avenir Book" w:hAnsi="Avenir Book"/>
          <w:color w:val="108168"/>
          <w:sz w:val="28"/>
          <w:szCs w:val="24"/>
        </w:rPr>
        <w:t xml:space="preserve"> Advisory Council m</w:t>
      </w:r>
      <w:r w:rsidRPr="001B6FF0">
        <w:rPr>
          <w:rFonts w:ascii="Avenir Book" w:hAnsi="Avenir Book"/>
          <w:color w:val="108168"/>
          <w:sz w:val="28"/>
          <w:szCs w:val="24"/>
        </w:rPr>
        <w:t>eet?</w:t>
      </w:r>
    </w:p>
    <w:p w14:paraId="6A4FFB3C" w14:textId="70335CCA" w:rsidR="00D96AC9" w:rsidRDefault="001D133E">
      <w:pPr>
        <w:pStyle w:val="normal0"/>
        <w:spacing w:after="160" w:line="259" w:lineRule="auto"/>
      </w:pPr>
      <w:bookmarkStart w:id="33" w:name="h.5jzrnzoialmu" w:colFirst="0" w:colLast="0"/>
      <w:bookmarkEnd w:id="33"/>
      <w:r>
        <w:t xml:space="preserve">The </w:t>
      </w:r>
      <w:r w:rsidR="00FA6510">
        <w:t>School</w:t>
      </w:r>
      <w:r>
        <w:t xml:space="preserve"> Advisory Council meets twice per </w:t>
      </w:r>
      <w:r w:rsidR="00FA6510">
        <w:t>School</w:t>
      </w:r>
      <w:r>
        <w:t xml:space="preserve"> term, a </w:t>
      </w:r>
      <w:r w:rsidR="00D17A7E">
        <w:t xml:space="preserve">maximum </w:t>
      </w:r>
      <w:r>
        <w:t xml:space="preserve">of eight times per </w:t>
      </w:r>
      <w:r w:rsidR="00FA6510">
        <w:t>School</w:t>
      </w:r>
      <w:r>
        <w:t xml:space="preserve"> year. </w:t>
      </w:r>
    </w:p>
    <w:p w14:paraId="1966231C" w14:textId="0D9AB658" w:rsidR="00D96AC9" w:rsidRDefault="001D133E">
      <w:pPr>
        <w:pStyle w:val="normal0"/>
        <w:spacing w:after="160" w:line="259" w:lineRule="auto"/>
      </w:pPr>
      <w:bookmarkStart w:id="34" w:name="h.wixghp3o9rbw" w:colFirst="0" w:colLast="0"/>
      <w:bookmarkEnd w:id="34"/>
      <w:r>
        <w:t xml:space="preserve">The first meeting of each term is a </w:t>
      </w:r>
      <w:r>
        <w:rPr>
          <w:b/>
          <w:i/>
        </w:rPr>
        <w:t>workshop</w:t>
      </w:r>
      <w:r>
        <w:t xml:space="preserve"> which runs from 6.30 - 8.00pm.  This provides opportunity to collaboratively work on issues/tasks that are in development.  All parents</w:t>
      </w:r>
      <w:r w:rsidR="00D17A7E">
        <w:t>/</w:t>
      </w:r>
      <w:proofErr w:type="spellStart"/>
      <w:r w:rsidR="00D17A7E">
        <w:t>carers</w:t>
      </w:r>
      <w:proofErr w:type="spellEnd"/>
      <w:r>
        <w:t xml:space="preserve"> are welcome to attend </w:t>
      </w:r>
      <w:r w:rsidR="00FA6510">
        <w:t>School</w:t>
      </w:r>
      <w:r>
        <w:t xml:space="preserve"> Advisory Council workshops</w:t>
      </w:r>
    </w:p>
    <w:p w14:paraId="7E5DBBBD" w14:textId="6AFC2C9E" w:rsidR="00D96AC9" w:rsidRDefault="001D133E">
      <w:pPr>
        <w:pStyle w:val="normal0"/>
        <w:spacing w:after="160" w:line="259" w:lineRule="auto"/>
      </w:pPr>
      <w:bookmarkStart w:id="35" w:name="h.jllc7438zh0d" w:colFirst="0" w:colLast="0"/>
      <w:bookmarkEnd w:id="35"/>
      <w:r>
        <w:t xml:space="preserve">The second meeting of each term is a </w:t>
      </w:r>
      <w:r>
        <w:rPr>
          <w:b/>
          <w:i/>
        </w:rPr>
        <w:t>meeting</w:t>
      </w:r>
      <w:r>
        <w:t xml:space="preserve"> which runs from 7.00 - 8.00pm.  This provides opportunity for reporting on progress, sharing information and </w:t>
      </w:r>
      <w:r w:rsidR="00D17A7E">
        <w:t>consultation</w:t>
      </w:r>
      <w:r>
        <w:t>. These meetings are intended for m</w:t>
      </w:r>
      <w:r w:rsidR="00D17A7E">
        <w:t>embers of the Advisory Council o</w:t>
      </w:r>
      <w:r>
        <w:t>nly.</w:t>
      </w:r>
    </w:p>
    <w:p w14:paraId="33E0107B" w14:textId="7B61CBD8" w:rsidR="00950D39" w:rsidRPr="001B6FF0" w:rsidRDefault="00950D39" w:rsidP="00950D39">
      <w:pPr>
        <w:pStyle w:val="normal0"/>
        <w:rPr>
          <w:rFonts w:ascii="Avenir Book" w:hAnsi="Avenir Book"/>
          <w:color w:val="108168"/>
          <w:sz w:val="28"/>
          <w:szCs w:val="24"/>
        </w:rPr>
      </w:pPr>
      <w:r w:rsidRPr="001B6FF0">
        <w:rPr>
          <w:rFonts w:ascii="Avenir Book" w:hAnsi="Avenir Book"/>
          <w:color w:val="108168"/>
          <w:sz w:val="28"/>
          <w:szCs w:val="24"/>
        </w:rPr>
        <w:t xml:space="preserve">Who sets the agenda for the </w:t>
      </w:r>
      <w:r w:rsidR="00FA6510">
        <w:rPr>
          <w:rFonts w:ascii="Avenir Book" w:hAnsi="Avenir Book"/>
          <w:color w:val="108168"/>
          <w:sz w:val="28"/>
          <w:szCs w:val="24"/>
        </w:rPr>
        <w:t>School</w:t>
      </w:r>
      <w:r w:rsidR="006055DE" w:rsidRPr="001B6FF0">
        <w:rPr>
          <w:rFonts w:ascii="Avenir Book" w:hAnsi="Avenir Book"/>
          <w:color w:val="108168"/>
          <w:sz w:val="28"/>
          <w:szCs w:val="24"/>
        </w:rPr>
        <w:t xml:space="preserve"> Advisory Council </w:t>
      </w:r>
      <w:r w:rsidRPr="001B6FF0">
        <w:rPr>
          <w:rFonts w:ascii="Avenir Book" w:hAnsi="Avenir Book"/>
          <w:color w:val="108168"/>
          <w:sz w:val="28"/>
          <w:szCs w:val="24"/>
        </w:rPr>
        <w:t>workshops and meetings</w:t>
      </w:r>
      <w:r w:rsidR="006055DE" w:rsidRPr="001B6FF0">
        <w:rPr>
          <w:rFonts w:ascii="Avenir Book" w:hAnsi="Avenir Book"/>
          <w:color w:val="108168"/>
          <w:sz w:val="28"/>
          <w:szCs w:val="24"/>
        </w:rPr>
        <w:t>?</w:t>
      </w:r>
    </w:p>
    <w:p w14:paraId="35E5105B" w14:textId="593B6837" w:rsidR="00950D39" w:rsidRDefault="006055DE" w:rsidP="00950D39">
      <w:pPr>
        <w:pStyle w:val="normal0"/>
        <w:spacing w:after="160" w:line="259" w:lineRule="auto"/>
      </w:pPr>
      <w:r>
        <w:t>Except for the first meeting of each year, the agenda for each workshop/meeting is set by the Council itself.  This is done through a process of consultation at the end of each workshop or meeting.  This ensures that the Council members have a strong sense of ownership and responsibility for setting the direction of the Council.</w:t>
      </w:r>
    </w:p>
    <w:p w14:paraId="5719F998" w14:textId="70EB5DD3" w:rsidR="006055DE" w:rsidRDefault="006055DE" w:rsidP="00950D39">
      <w:pPr>
        <w:pStyle w:val="normal0"/>
        <w:spacing w:after="160" w:line="259" w:lineRule="auto"/>
      </w:pPr>
      <w:r>
        <w:t>Where agreement cannot be reached, The Principal will make the final decision regarding the agenda.</w:t>
      </w:r>
    </w:p>
    <w:p w14:paraId="4A72DEF4" w14:textId="77777777" w:rsidR="00950D39" w:rsidRDefault="00950D39" w:rsidP="00FD6E5A">
      <w:pPr>
        <w:pStyle w:val="normal0"/>
        <w:rPr>
          <w:rFonts w:ascii="Avenir Book" w:hAnsi="Avenir Book"/>
          <w:color w:val="108168"/>
          <w:sz w:val="24"/>
          <w:szCs w:val="24"/>
        </w:rPr>
      </w:pPr>
    </w:p>
    <w:p w14:paraId="6CF8484E" w14:textId="3AFB9DAA" w:rsidR="00D96AC9" w:rsidRPr="001B6FF0" w:rsidRDefault="001D133E" w:rsidP="00FD6E5A">
      <w:pPr>
        <w:pStyle w:val="normal0"/>
        <w:rPr>
          <w:rFonts w:ascii="Avenir Book" w:hAnsi="Avenir Book"/>
          <w:color w:val="108168"/>
          <w:sz w:val="28"/>
          <w:szCs w:val="24"/>
        </w:rPr>
      </w:pPr>
      <w:r w:rsidRPr="001B6FF0">
        <w:rPr>
          <w:rFonts w:ascii="Avenir Book" w:hAnsi="Avenir Book"/>
          <w:color w:val="108168"/>
          <w:sz w:val="28"/>
          <w:szCs w:val="24"/>
        </w:rPr>
        <w:t xml:space="preserve">What guides the work of the </w:t>
      </w:r>
      <w:r w:rsidR="00FA6510">
        <w:rPr>
          <w:rFonts w:ascii="Avenir Book" w:hAnsi="Avenir Book"/>
          <w:color w:val="108168"/>
          <w:sz w:val="28"/>
          <w:szCs w:val="24"/>
        </w:rPr>
        <w:t>School</w:t>
      </w:r>
      <w:r w:rsidRPr="001B6FF0">
        <w:rPr>
          <w:rFonts w:ascii="Avenir Book" w:hAnsi="Avenir Book"/>
          <w:color w:val="108168"/>
          <w:sz w:val="28"/>
          <w:szCs w:val="24"/>
        </w:rPr>
        <w:t xml:space="preserve"> Advisory Council?</w:t>
      </w:r>
    </w:p>
    <w:p w14:paraId="2DEDDEF0" w14:textId="479E88DB" w:rsidR="00D96AC9" w:rsidRPr="00D17A7E" w:rsidRDefault="001D133E" w:rsidP="00D369B9">
      <w:pPr>
        <w:pStyle w:val="normal0"/>
        <w:spacing w:after="120" w:line="259" w:lineRule="auto"/>
      </w:pPr>
      <w:bookmarkStart w:id="36" w:name="h.l6x1fw8tip47" w:colFirst="0" w:colLast="0"/>
      <w:bookmarkEnd w:id="36"/>
      <w:r w:rsidRPr="00FD6E5A">
        <w:t xml:space="preserve">The work of the </w:t>
      </w:r>
      <w:r w:rsidR="00FA6510">
        <w:t>School</w:t>
      </w:r>
      <w:r w:rsidRPr="00FD6E5A">
        <w:t xml:space="preserve"> Advisory Council is </w:t>
      </w:r>
      <w:r w:rsidR="00D17A7E">
        <w:t>guided</w:t>
      </w:r>
      <w:r w:rsidRPr="00FD6E5A">
        <w:t xml:space="preserve"> b</w:t>
      </w:r>
      <w:bookmarkStart w:id="37" w:name="h.q1u6h816iq3y" w:colFirst="0" w:colLast="0"/>
      <w:bookmarkEnd w:id="37"/>
      <w:r w:rsidR="00D17A7E">
        <w:t>y o</w:t>
      </w:r>
      <w:r w:rsidRPr="00D17A7E">
        <w:t xml:space="preserve">ur </w:t>
      </w:r>
      <w:r w:rsidR="00FA6510">
        <w:t>School</w:t>
      </w:r>
      <w:r w:rsidRPr="00D17A7E">
        <w:t xml:space="preserve"> Values</w:t>
      </w:r>
      <w:r w:rsidR="00D17A7E">
        <w:t>:</w:t>
      </w:r>
    </w:p>
    <w:tbl>
      <w:tblPr>
        <w:tblStyle w:val="a"/>
        <w:tblW w:w="10605" w:type="dxa"/>
        <w:tblLayout w:type="fixed"/>
        <w:tblLook w:val="0600" w:firstRow="0" w:lastRow="0" w:firstColumn="0" w:lastColumn="0" w:noHBand="1" w:noVBand="1"/>
      </w:tblPr>
      <w:tblGrid>
        <w:gridCol w:w="1815"/>
        <w:gridCol w:w="8790"/>
      </w:tblGrid>
      <w:tr w:rsidR="00D96AC9" w14:paraId="0165AE64" w14:textId="77777777" w:rsidTr="00B940D5">
        <w:trPr>
          <w:trHeight w:val="556"/>
        </w:trPr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E681E" w14:textId="77777777" w:rsidR="00D96AC9" w:rsidRDefault="001D133E">
            <w:pPr>
              <w:pStyle w:val="normal0"/>
              <w:spacing w:line="240" w:lineRule="auto"/>
            </w:pPr>
            <w:r>
              <w:rPr>
                <w:b/>
              </w:rPr>
              <w:t>Justice</w:t>
            </w:r>
          </w:p>
        </w:tc>
        <w:tc>
          <w:tcPr>
            <w:tcW w:w="8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D12F4" w14:textId="77777777" w:rsidR="00D96AC9" w:rsidRPr="00950D39" w:rsidRDefault="001D133E">
            <w:pPr>
              <w:pStyle w:val="normal0"/>
              <w:spacing w:line="240" w:lineRule="auto"/>
            </w:pPr>
            <w:bookmarkStart w:id="38" w:name="h.qvaugbku8czz" w:colFirst="0" w:colLast="0"/>
            <w:bookmarkEnd w:id="38"/>
            <w:r w:rsidRPr="00950D39">
              <w:t xml:space="preserve">We recognise that each individual has both rights and responsibilities. </w:t>
            </w:r>
          </w:p>
          <w:p w14:paraId="4D0CDC21" w14:textId="77777777" w:rsidR="00D96AC9" w:rsidRPr="00950D39" w:rsidRDefault="001D133E">
            <w:pPr>
              <w:pStyle w:val="normal0"/>
              <w:spacing w:line="240" w:lineRule="auto"/>
            </w:pPr>
            <w:r w:rsidRPr="00950D39">
              <w:t>We treat everyone fairly.</w:t>
            </w:r>
          </w:p>
        </w:tc>
      </w:tr>
      <w:tr w:rsidR="00D96AC9" w14:paraId="28F404B2" w14:textId="77777777"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FE1FC" w14:textId="77777777" w:rsidR="00D96AC9" w:rsidRDefault="001D133E">
            <w:pPr>
              <w:pStyle w:val="normal0"/>
              <w:spacing w:line="240" w:lineRule="auto"/>
            </w:pPr>
            <w:r>
              <w:rPr>
                <w:b/>
              </w:rPr>
              <w:t>Mercy</w:t>
            </w:r>
          </w:p>
        </w:tc>
        <w:tc>
          <w:tcPr>
            <w:tcW w:w="8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D481C" w14:textId="77777777" w:rsidR="00D96AC9" w:rsidRPr="00950D39" w:rsidRDefault="001D133E">
            <w:pPr>
              <w:pStyle w:val="normal0"/>
              <w:spacing w:line="240" w:lineRule="auto"/>
            </w:pPr>
            <w:r w:rsidRPr="00950D39">
              <w:t>We act with kindness and with a heart full of love.</w:t>
            </w:r>
          </w:p>
        </w:tc>
      </w:tr>
      <w:tr w:rsidR="00D96AC9" w14:paraId="0B4DBF9E" w14:textId="77777777"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4EA6F" w14:textId="77777777" w:rsidR="00D96AC9" w:rsidRDefault="001D133E">
            <w:pPr>
              <w:pStyle w:val="normal0"/>
              <w:spacing w:line="240" w:lineRule="auto"/>
            </w:pPr>
            <w:r>
              <w:rPr>
                <w:b/>
              </w:rPr>
              <w:t>Compassion</w:t>
            </w:r>
          </w:p>
        </w:tc>
        <w:tc>
          <w:tcPr>
            <w:tcW w:w="8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6447" w14:textId="77777777" w:rsidR="00D96AC9" w:rsidRPr="00950D39" w:rsidRDefault="001D133E">
            <w:pPr>
              <w:pStyle w:val="normal0"/>
              <w:spacing w:line="240" w:lineRule="auto"/>
            </w:pPr>
            <w:r w:rsidRPr="00950D39">
              <w:t>We seek to understand the needs of others and are willing to help them.</w:t>
            </w:r>
          </w:p>
        </w:tc>
      </w:tr>
      <w:tr w:rsidR="00D96AC9" w14:paraId="61CD8B09" w14:textId="77777777"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CB4A0" w14:textId="77777777" w:rsidR="00D96AC9" w:rsidRDefault="001D133E">
            <w:pPr>
              <w:pStyle w:val="normal0"/>
              <w:spacing w:line="240" w:lineRule="auto"/>
            </w:pPr>
            <w:r>
              <w:rPr>
                <w:b/>
              </w:rPr>
              <w:t>Respect</w:t>
            </w:r>
          </w:p>
        </w:tc>
        <w:tc>
          <w:tcPr>
            <w:tcW w:w="8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A445E" w14:textId="77777777" w:rsidR="00D96AC9" w:rsidRPr="00950D39" w:rsidRDefault="001D133E">
            <w:pPr>
              <w:pStyle w:val="normal0"/>
              <w:spacing w:line="240" w:lineRule="auto"/>
            </w:pPr>
            <w:r w:rsidRPr="00950D39">
              <w:t>We value the sacredness and dignity of each person.</w:t>
            </w:r>
          </w:p>
        </w:tc>
      </w:tr>
      <w:tr w:rsidR="00D96AC9" w14:paraId="2291C406" w14:textId="77777777"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BBDA6" w14:textId="77777777" w:rsidR="00D96AC9" w:rsidRDefault="001D133E">
            <w:pPr>
              <w:pStyle w:val="normal0"/>
              <w:spacing w:line="240" w:lineRule="auto"/>
            </w:pPr>
            <w:r>
              <w:rPr>
                <w:b/>
              </w:rPr>
              <w:t>Excellence</w:t>
            </w:r>
          </w:p>
        </w:tc>
        <w:tc>
          <w:tcPr>
            <w:tcW w:w="8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759ED" w14:textId="77777777" w:rsidR="00D96AC9" w:rsidRPr="00950D39" w:rsidRDefault="001D133E">
            <w:pPr>
              <w:pStyle w:val="normal0"/>
              <w:spacing w:line="240" w:lineRule="auto"/>
            </w:pPr>
            <w:r w:rsidRPr="00950D39">
              <w:t>We strive to be the very best we can possibly be.</w:t>
            </w:r>
          </w:p>
        </w:tc>
      </w:tr>
    </w:tbl>
    <w:p w14:paraId="296D08C1" w14:textId="002F7F25" w:rsidR="00D17A7E" w:rsidRPr="001B6FF0" w:rsidRDefault="00D17A7E" w:rsidP="00D17A7E">
      <w:pPr>
        <w:pStyle w:val="normal0"/>
        <w:rPr>
          <w:rFonts w:ascii="Avenir Book" w:hAnsi="Avenir Book"/>
          <w:color w:val="108168"/>
          <w:sz w:val="28"/>
          <w:szCs w:val="24"/>
        </w:rPr>
      </w:pPr>
      <w:bookmarkStart w:id="39" w:name="h.ey6ovaac7lud" w:colFirst="0" w:colLast="0"/>
      <w:bookmarkStart w:id="40" w:name="h.uqsam9y0hjal" w:colFirst="0" w:colLast="0"/>
      <w:bookmarkStart w:id="41" w:name="h.qpwo7fobu37f" w:colFirst="0" w:colLast="0"/>
      <w:bookmarkEnd w:id="39"/>
      <w:bookmarkEnd w:id="40"/>
      <w:bookmarkEnd w:id="41"/>
      <w:r w:rsidRPr="001B6FF0">
        <w:rPr>
          <w:rFonts w:ascii="Avenir Book" w:hAnsi="Avenir Book"/>
          <w:color w:val="108168"/>
          <w:sz w:val="28"/>
          <w:szCs w:val="24"/>
        </w:rPr>
        <w:t xml:space="preserve">What are the priorities of the </w:t>
      </w:r>
      <w:r w:rsidR="00FA6510">
        <w:rPr>
          <w:rFonts w:ascii="Avenir Book" w:hAnsi="Avenir Book"/>
          <w:color w:val="108168"/>
          <w:sz w:val="28"/>
          <w:szCs w:val="24"/>
        </w:rPr>
        <w:t>School</w:t>
      </w:r>
      <w:r w:rsidRPr="001B6FF0">
        <w:rPr>
          <w:rFonts w:ascii="Avenir Book" w:hAnsi="Avenir Book"/>
          <w:color w:val="108168"/>
          <w:sz w:val="28"/>
          <w:szCs w:val="24"/>
        </w:rPr>
        <w:t xml:space="preserve"> Advisory Council?</w:t>
      </w:r>
    </w:p>
    <w:p w14:paraId="5B6B3B60" w14:textId="14F6F3BC" w:rsidR="00D17A7E" w:rsidRPr="00FA6510" w:rsidRDefault="00D17A7E" w:rsidP="00EF7B38">
      <w:pPr>
        <w:pStyle w:val="normal0"/>
        <w:spacing w:line="259" w:lineRule="auto"/>
      </w:pPr>
      <w:r w:rsidRPr="00FA6510">
        <w:t xml:space="preserve">During the period 2016-2018 the </w:t>
      </w:r>
      <w:r w:rsidR="00FA6510" w:rsidRPr="00FA6510">
        <w:t>School</w:t>
      </w:r>
      <w:r w:rsidRPr="00FA6510">
        <w:t xml:space="preserve"> Advisory Council will seek to support the </w:t>
      </w:r>
      <w:r w:rsidR="00FA6510" w:rsidRPr="00FA6510">
        <w:t>School</w:t>
      </w:r>
      <w:r w:rsidRPr="00FA6510">
        <w:t xml:space="preserve"> achieve its mission through focusing on the following five priorities:</w:t>
      </w:r>
    </w:p>
    <w:p w14:paraId="3BD1BB4D" w14:textId="50468E54" w:rsidR="00D17A7E" w:rsidRPr="00A72460" w:rsidRDefault="00D17A7E" w:rsidP="00D17A7E">
      <w:pPr>
        <w:widowControl w:val="0"/>
        <w:autoSpaceDE w:val="0"/>
        <w:autoSpaceDN w:val="0"/>
        <w:adjustRightInd w:val="0"/>
        <w:rPr>
          <w:b/>
          <w:bCs/>
          <w:color w:val="380E61"/>
          <w:sz w:val="20"/>
        </w:rPr>
      </w:pPr>
    </w:p>
    <w:p w14:paraId="780B4240" w14:textId="39A23596" w:rsidR="00D17A7E" w:rsidRPr="0041764F" w:rsidRDefault="00D17A7E" w:rsidP="00D17A7E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b/>
          <w:sz w:val="20"/>
        </w:rPr>
      </w:pPr>
      <w:bookmarkStart w:id="42" w:name="OLE_LINK3"/>
      <w:bookmarkStart w:id="43" w:name="OLE_LINK4"/>
      <w:r w:rsidRPr="0041764F">
        <w:rPr>
          <w:rFonts w:ascii="Arial" w:hAnsi="Arial" w:cs="Arial"/>
          <w:b/>
          <w:sz w:val="20"/>
        </w:rPr>
        <w:t xml:space="preserve">Be a living witness to the Gospel </w:t>
      </w:r>
    </w:p>
    <w:p w14:paraId="62F983D0" w14:textId="1EEE8274" w:rsidR="00D17A7E" w:rsidRPr="00C74FE2" w:rsidRDefault="00EF7B38" w:rsidP="00950D39">
      <w:pPr>
        <w:spacing w:after="120"/>
        <w:rPr>
          <w:i/>
          <w:sz w:val="20"/>
        </w:rPr>
      </w:pPr>
      <w:r>
        <w:rPr>
          <w:b/>
          <w:bCs/>
          <w:noProof/>
          <w:color w:val="380E61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28056D" wp14:editId="6576F4A7">
                <wp:simplePos x="0" y="0"/>
                <wp:positionH relativeFrom="column">
                  <wp:posOffset>4403725</wp:posOffset>
                </wp:positionH>
                <wp:positionV relativeFrom="paragraph">
                  <wp:posOffset>157480</wp:posOffset>
                </wp:positionV>
                <wp:extent cx="2336800" cy="2011680"/>
                <wp:effectExtent l="50800" t="25400" r="76200" b="96520"/>
                <wp:wrapThrough wrapText="bothSides">
                  <wp:wrapPolygon edited="0">
                    <wp:start x="1409" y="-273"/>
                    <wp:lineTo x="-470" y="0"/>
                    <wp:lineTo x="-470" y="22364"/>
                    <wp:lineTo x="19957" y="22364"/>
                    <wp:lineTo x="20426" y="21818"/>
                    <wp:lineTo x="22070" y="17727"/>
                    <wp:lineTo x="22070" y="-273"/>
                    <wp:lineTo x="1409" y="-273"/>
                  </wp:wrapPolygon>
                </wp:wrapThrough>
                <wp:docPr id="7" name="Round Diagonal Corner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2011680"/>
                        </a:xfrm>
                        <a:prstGeom prst="round2DiagRect">
                          <a:avLst/>
                        </a:prstGeom>
                        <a:solidFill>
                          <a:srgbClr val="011D39"/>
                        </a:solidFill>
                        <a:ln w="28575" cmpd="sng">
                          <a:solidFill>
                            <a:srgbClr val="10816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3C402" w14:textId="3EB508ED" w:rsidR="001B6FF0" w:rsidRPr="00950D39" w:rsidRDefault="001B6FF0" w:rsidP="00950D39">
                            <w:pPr>
                              <w:jc w:val="center"/>
                              <w:rPr>
                                <w:rFonts w:ascii="Avenir Book" w:hAnsi="Avenir Book"/>
                                <w:color w:val="FFFFFF" w:themeColor="background1"/>
                                <w:sz w:val="24"/>
                              </w:rPr>
                            </w:pPr>
                            <w:r w:rsidRPr="00950D39">
                              <w:rPr>
                                <w:rFonts w:ascii="Avenir Book" w:hAnsi="Avenir Book"/>
                                <w:color w:val="FFFFFF" w:themeColor="background1"/>
                                <w:sz w:val="24"/>
                              </w:rPr>
                              <w:t xml:space="preserve">Good </w:t>
                            </w:r>
                            <w:r w:rsidR="00FA6510">
                              <w:rPr>
                                <w:rFonts w:ascii="Avenir Book" w:hAnsi="Avenir Book"/>
                                <w:color w:val="FFFFFF" w:themeColor="background1"/>
                                <w:sz w:val="24"/>
                              </w:rPr>
                              <w:t>schools</w:t>
                            </w:r>
                            <w:r w:rsidRPr="00950D39">
                              <w:rPr>
                                <w:rFonts w:ascii="Avenir Book" w:hAnsi="Avenir Book"/>
                                <w:color w:val="FFFFFF" w:themeColor="background1"/>
                                <w:sz w:val="24"/>
                              </w:rPr>
                              <w:t xml:space="preserve"> become better </w:t>
                            </w:r>
                            <w:r w:rsidR="00FA6510">
                              <w:rPr>
                                <w:rFonts w:ascii="Avenir Book" w:hAnsi="Avenir Book"/>
                                <w:color w:val="FFFFFF" w:themeColor="background1"/>
                                <w:sz w:val="24"/>
                              </w:rPr>
                              <w:t>school</w:t>
                            </w:r>
                            <w:r w:rsidRPr="00950D39">
                              <w:rPr>
                                <w:rFonts w:ascii="Avenir Book" w:hAnsi="Avenir Book"/>
                                <w:color w:val="FFFFFF" w:themeColor="background1"/>
                                <w:sz w:val="24"/>
                              </w:rPr>
                              <w:t xml:space="preserve"> when they are strongly connected with parents/</w:t>
                            </w:r>
                            <w:proofErr w:type="spellStart"/>
                            <w:r w:rsidRPr="00950D39">
                              <w:rPr>
                                <w:rFonts w:ascii="Avenir Book" w:hAnsi="Avenir Book"/>
                                <w:color w:val="FFFFFF" w:themeColor="background1"/>
                                <w:sz w:val="24"/>
                              </w:rPr>
                              <w:t>carers</w:t>
                            </w:r>
                            <w:proofErr w:type="spellEnd"/>
                            <w:r w:rsidRPr="00950D39">
                              <w:rPr>
                                <w:rFonts w:ascii="Avenir Book" w:hAnsi="Avenir Book"/>
                                <w:color w:val="FFFFFF" w:themeColor="background1"/>
                                <w:sz w:val="24"/>
                              </w:rPr>
                              <w:t xml:space="preserve"> as part of the learning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Diagonal Corner Rectangle 7" o:spid="_x0000_s1031" style="position:absolute;margin-left:346.75pt;margin-top:12.4pt;width:184pt;height:158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6800,201168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" adj="-11796480,,5400" path="m335287,0l2336800,,2336800,,2336800,1676393c2336800,1861567,2186687,2011680,2001513,2011680l0,2011680,,2011680,,335287c0,150113,150113,,335287,0xe" fillcolor="#011d39" strokecolor="#108168" strokeweight="2.25pt">
                <v:stroke joinstyle="miter"/>
                <v:shadow on="t" opacity="22937f" mv:blur="40000f" origin=",.5" offset="0,23000emu"/>
                <v:formulas/>
                <v:path arrowok="t" o:connecttype="custom" o:connectlocs="335287,0;2336800,0;2336800,0;2336800,1676393;2001513,2011680;0,2011680;0,2011680;0,335287;335287,0" o:connectangles="0,0,0,0,0,0,0,0,0" textboxrect="0,0,2336800,2011680"/>
                <v:textbox>
                  <w:txbxContent>
                    <w:p w14:paraId="0E63C402" w14:textId="3EB508ED" w:rsidR="001B6FF0" w:rsidRPr="00950D39" w:rsidRDefault="001B6FF0" w:rsidP="00950D39">
                      <w:pPr>
                        <w:jc w:val="center"/>
                        <w:rPr>
                          <w:rFonts w:ascii="Avenir Book" w:hAnsi="Avenir Book"/>
                          <w:color w:val="FFFFFF" w:themeColor="background1"/>
                          <w:sz w:val="24"/>
                        </w:rPr>
                      </w:pPr>
                      <w:r w:rsidRPr="00950D39">
                        <w:rPr>
                          <w:rFonts w:ascii="Avenir Book" w:hAnsi="Avenir Book"/>
                          <w:color w:val="FFFFFF" w:themeColor="background1"/>
                          <w:sz w:val="24"/>
                        </w:rPr>
                        <w:t xml:space="preserve">Good </w:t>
                      </w:r>
                      <w:r w:rsidR="00FA6510">
                        <w:rPr>
                          <w:rFonts w:ascii="Avenir Book" w:hAnsi="Avenir Book"/>
                          <w:color w:val="FFFFFF" w:themeColor="background1"/>
                          <w:sz w:val="24"/>
                        </w:rPr>
                        <w:t>schools</w:t>
                      </w:r>
                      <w:r w:rsidRPr="00950D39">
                        <w:rPr>
                          <w:rFonts w:ascii="Avenir Book" w:hAnsi="Avenir Book"/>
                          <w:color w:val="FFFFFF" w:themeColor="background1"/>
                          <w:sz w:val="24"/>
                        </w:rPr>
                        <w:t xml:space="preserve"> become better </w:t>
                      </w:r>
                      <w:r w:rsidR="00FA6510">
                        <w:rPr>
                          <w:rFonts w:ascii="Avenir Book" w:hAnsi="Avenir Book"/>
                          <w:color w:val="FFFFFF" w:themeColor="background1"/>
                          <w:sz w:val="24"/>
                        </w:rPr>
                        <w:t>school</w:t>
                      </w:r>
                      <w:r w:rsidRPr="00950D39">
                        <w:rPr>
                          <w:rFonts w:ascii="Avenir Book" w:hAnsi="Avenir Book"/>
                          <w:color w:val="FFFFFF" w:themeColor="background1"/>
                          <w:sz w:val="24"/>
                        </w:rPr>
                        <w:t xml:space="preserve"> when they are strongly connected with parents/</w:t>
                      </w:r>
                      <w:proofErr w:type="spellStart"/>
                      <w:r w:rsidRPr="00950D39">
                        <w:rPr>
                          <w:rFonts w:ascii="Avenir Book" w:hAnsi="Avenir Book"/>
                          <w:color w:val="FFFFFF" w:themeColor="background1"/>
                          <w:sz w:val="24"/>
                        </w:rPr>
                        <w:t>carers</w:t>
                      </w:r>
                      <w:proofErr w:type="spellEnd"/>
                      <w:r w:rsidRPr="00950D39">
                        <w:rPr>
                          <w:rFonts w:ascii="Avenir Book" w:hAnsi="Avenir Book"/>
                          <w:color w:val="FFFFFF" w:themeColor="background1"/>
                          <w:sz w:val="24"/>
                        </w:rPr>
                        <w:t xml:space="preserve"> as part of the learning community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17A7E" w:rsidRPr="00C74FE2">
        <w:rPr>
          <w:i/>
          <w:sz w:val="20"/>
        </w:rPr>
        <w:t>Goal:</w:t>
      </w:r>
      <w:r w:rsidR="00D17A7E" w:rsidRPr="00C74FE2">
        <w:rPr>
          <w:i/>
          <w:sz w:val="20"/>
        </w:rPr>
        <w:tab/>
      </w:r>
      <w:r w:rsidR="00D17A7E" w:rsidRPr="00C74FE2">
        <w:rPr>
          <w:sz w:val="20"/>
        </w:rPr>
        <w:t xml:space="preserve">Inspired by the example of the Good Samaritan, we strive to be an inclusive community where all members of our </w:t>
      </w:r>
      <w:r w:rsidR="00FA6510">
        <w:rPr>
          <w:sz w:val="20"/>
        </w:rPr>
        <w:t>School</w:t>
      </w:r>
      <w:r w:rsidR="00D17A7E" w:rsidRPr="00C74FE2">
        <w:rPr>
          <w:sz w:val="20"/>
        </w:rPr>
        <w:t xml:space="preserve"> community have the opportunity to share in a living relationship with God</w:t>
      </w:r>
    </w:p>
    <w:p w14:paraId="2FA9FCB9" w14:textId="77777777" w:rsidR="00D17A7E" w:rsidRPr="0041764F" w:rsidRDefault="00D17A7E" w:rsidP="00D17A7E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b/>
          <w:sz w:val="20"/>
        </w:rPr>
      </w:pPr>
      <w:bookmarkStart w:id="44" w:name="OLE_LINK5"/>
      <w:bookmarkStart w:id="45" w:name="OLE_LINK6"/>
      <w:bookmarkEnd w:id="42"/>
      <w:bookmarkEnd w:id="43"/>
      <w:r w:rsidRPr="0041764F">
        <w:rPr>
          <w:rFonts w:ascii="Arial" w:hAnsi="Arial" w:cs="Arial"/>
          <w:b/>
          <w:sz w:val="20"/>
        </w:rPr>
        <w:t>Achieving Excellence in Student Learning and Wellbeing</w:t>
      </w:r>
    </w:p>
    <w:p w14:paraId="275117DB" w14:textId="77777777" w:rsidR="00D17A7E" w:rsidRPr="00C74FE2" w:rsidRDefault="00D17A7E" w:rsidP="00950D39">
      <w:pPr>
        <w:spacing w:after="120"/>
        <w:rPr>
          <w:sz w:val="20"/>
        </w:rPr>
      </w:pPr>
      <w:r w:rsidRPr="00C74FE2">
        <w:rPr>
          <w:i/>
          <w:sz w:val="20"/>
        </w:rPr>
        <w:t>Goal:</w:t>
      </w:r>
      <w:r w:rsidRPr="00C74FE2">
        <w:rPr>
          <w:i/>
          <w:sz w:val="20"/>
        </w:rPr>
        <w:tab/>
      </w:r>
      <w:r w:rsidRPr="00C74FE2">
        <w:rPr>
          <w:sz w:val="20"/>
        </w:rPr>
        <w:t>Create a climate of inquiry and creative exploration of ideas so that students are supported and feel confident to engage in deep and powerful learning.</w:t>
      </w:r>
    </w:p>
    <w:p w14:paraId="23FE13CB" w14:textId="77777777" w:rsidR="00D17A7E" w:rsidRPr="0041764F" w:rsidRDefault="00D17A7E" w:rsidP="00D17A7E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b/>
          <w:sz w:val="20"/>
        </w:rPr>
      </w:pPr>
      <w:bookmarkStart w:id="46" w:name="OLE_LINK7"/>
      <w:bookmarkStart w:id="47" w:name="OLE_LINK8"/>
      <w:bookmarkEnd w:id="44"/>
      <w:bookmarkEnd w:id="45"/>
      <w:r w:rsidRPr="0041764F">
        <w:rPr>
          <w:rFonts w:ascii="Arial" w:hAnsi="Arial" w:cs="Arial"/>
          <w:b/>
          <w:sz w:val="20"/>
        </w:rPr>
        <w:t xml:space="preserve">Strengthen Community with Relationships </w:t>
      </w:r>
    </w:p>
    <w:p w14:paraId="654A2371" w14:textId="2FB52374" w:rsidR="00D17A7E" w:rsidRPr="00C74FE2" w:rsidRDefault="00D17A7E" w:rsidP="00950D39">
      <w:pPr>
        <w:spacing w:after="120"/>
        <w:rPr>
          <w:i/>
          <w:sz w:val="20"/>
        </w:rPr>
      </w:pPr>
      <w:r w:rsidRPr="00C74FE2">
        <w:rPr>
          <w:i/>
          <w:sz w:val="20"/>
        </w:rPr>
        <w:t>Goal:</w:t>
      </w:r>
      <w:r w:rsidRPr="00C74FE2">
        <w:rPr>
          <w:i/>
          <w:sz w:val="20"/>
        </w:rPr>
        <w:tab/>
      </w:r>
      <w:r w:rsidRPr="00C74FE2">
        <w:rPr>
          <w:sz w:val="20"/>
        </w:rPr>
        <w:t xml:space="preserve">Work in genuine partnership with our students, parents and caregivers, </w:t>
      </w:r>
      <w:r w:rsidR="00FA6510">
        <w:rPr>
          <w:sz w:val="20"/>
        </w:rPr>
        <w:t>School</w:t>
      </w:r>
      <w:r w:rsidRPr="00C74FE2">
        <w:rPr>
          <w:sz w:val="20"/>
        </w:rPr>
        <w:t xml:space="preserve"> staff, parish, and the wider community.</w:t>
      </w:r>
      <w:r w:rsidRPr="00C74FE2">
        <w:rPr>
          <w:b/>
          <w:sz w:val="20"/>
        </w:rPr>
        <w:t xml:space="preserve"> </w:t>
      </w:r>
    </w:p>
    <w:p w14:paraId="4457D5FD" w14:textId="77777777" w:rsidR="00D17A7E" w:rsidRPr="0041764F" w:rsidRDefault="00D17A7E" w:rsidP="00D17A7E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b/>
          <w:sz w:val="20"/>
          <w:szCs w:val="20"/>
        </w:rPr>
      </w:pPr>
      <w:bookmarkStart w:id="48" w:name="OLE_LINK9"/>
      <w:bookmarkStart w:id="49" w:name="OLE_LINK10"/>
      <w:bookmarkEnd w:id="46"/>
      <w:bookmarkEnd w:id="47"/>
      <w:r w:rsidRPr="0041764F">
        <w:rPr>
          <w:rFonts w:ascii="Arial" w:hAnsi="Arial" w:cs="Arial"/>
          <w:b/>
          <w:sz w:val="20"/>
          <w:szCs w:val="20"/>
        </w:rPr>
        <w:t>Developing a Culture of Shared Leadership and Responsibility</w:t>
      </w:r>
    </w:p>
    <w:p w14:paraId="78B911CA" w14:textId="3BF45BE7" w:rsidR="00D17A7E" w:rsidRPr="0041764F" w:rsidRDefault="00D17A7E" w:rsidP="00950D39">
      <w:pPr>
        <w:spacing w:after="120"/>
        <w:rPr>
          <w:i/>
          <w:sz w:val="20"/>
          <w:szCs w:val="20"/>
        </w:rPr>
      </w:pPr>
      <w:r w:rsidRPr="0041764F">
        <w:rPr>
          <w:i/>
          <w:sz w:val="20"/>
          <w:szCs w:val="20"/>
        </w:rPr>
        <w:t>Goal:</w:t>
      </w:r>
      <w:r w:rsidRPr="0041764F">
        <w:rPr>
          <w:i/>
          <w:sz w:val="20"/>
          <w:szCs w:val="20"/>
        </w:rPr>
        <w:tab/>
      </w:r>
      <w:r w:rsidRPr="0041764F">
        <w:rPr>
          <w:sz w:val="20"/>
          <w:szCs w:val="20"/>
        </w:rPr>
        <w:t xml:space="preserve">Promote collective and distributed leadership that builds a strong sense of community and shared responsibility for the future development of our </w:t>
      </w:r>
      <w:r w:rsidR="00FA6510">
        <w:rPr>
          <w:sz w:val="20"/>
          <w:szCs w:val="20"/>
        </w:rPr>
        <w:t>School</w:t>
      </w:r>
      <w:r w:rsidRPr="0041764F">
        <w:rPr>
          <w:sz w:val="20"/>
          <w:szCs w:val="20"/>
        </w:rPr>
        <w:t>.</w:t>
      </w:r>
    </w:p>
    <w:bookmarkEnd w:id="48"/>
    <w:bookmarkEnd w:id="49"/>
    <w:p w14:paraId="7EFD815C" w14:textId="77777777" w:rsidR="00D17A7E" w:rsidRPr="00EF7B38" w:rsidRDefault="00D17A7E" w:rsidP="00D17A7E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b/>
          <w:sz w:val="22"/>
          <w:szCs w:val="20"/>
        </w:rPr>
      </w:pPr>
      <w:r w:rsidRPr="00EF7B38">
        <w:rPr>
          <w:rFonts w:ascii="Arial" w:hAnsi="Arial" w:cs="Arial"/>
          <w:b/>
          <w:sz w:val="22"/>
          <w:szCs w:val="20"/>
        </w:rPr>
        <w:t xml:space="preserve">Create a Contemporary Learning Environment </w:t>
      </w:r>
    </w:p>
    <w:p w14:paraId="5E588FFF" w14:textId="77777777" w:rsidR="00D17A7E" w:rsidRPr="0041764F" w:rsidRDefault="00D17A7E" w:rsidP="00D17A7E">
      <w:pPr>
        <w:spacing w:after="60"/>
        <w:rPr>
          <w:i/>
          <w:sz w:val="20"/>
          <w:szCs w:val="20"/>
        </w:rPr>
      </w:pPr>
      <w:r w:rsidRPr="0041764F">
        <w:rPr>
          <w:i/>
          <w:sz w:val="20"/>
          <w:szCs w:val="20"/>
        </w:rPr>
        <w:t>Goal:</w:t>
      </w:r>
      <w:r w:rsidRPr="0041764F">
        <w:rPr>
          <w:i/>
          <w:sz w:val="20"/>
          <w:szCs w:val="20"/>
        </w:rPr>
        <w:tab/>
      </w:r>
      <w:proofErr w:type="spellStart"/>
      <w:r w:rsidRPr="0041764F">
        <w:rPr>
          <w:sz w:val="20"/>
          <w:szCs w:val="20"/>
        </w:rPr>
        <w:t>Utilise</w:t>
      </w:r>
      <w:proofErr w:type="spellEnd"/>
      <w:r w:rsidRPr="0041764F">
        <w:rPr>
          <w:sz w:val="20"/>
          <w:szCs w:val="20"/>
        </w:rPr>
        <w:t xml:space="preserve"> our facilities and resources to the best possible effect and in the best possible </w:t>
      </w:r>
      <w:bookmarkStart w:id="50" w:name="OLE_LINK11"/>
      <w:bookmarkStart w:id="51" w:name="OLE_LINK12"/>
      <w:r w:rsidRPr="0041764F">
        <w:rPr>
          <w:sz w:val="20"/>
          <w:szCs w:val="20"/>
        </w:rPr>
        <w:t>combination to support improved student outcomes.</w:t>
      </w:r>
      <w:r w:rsidRPr="0041764F">
        <w:rPr>
          <w:b/>
          <w:sz w:val="20"/>
          <w:szCs w:val="20"/>
        </w:rPr>
        <w:t xml:space="preserve"> </w:t>
      </w:r>
    </w:p>
    <w:p w14:paraId="4BED0B67" w14:textId="66AF2B8D" w:rsidR="00D96AC9" w:rsidRPr="001B6FF0" w:rsidRDefault="001D133E" w:rsidP="00950D39">
      <w:pPr>
        <w:pStyle w:val="normal0"/>
        <w:rPr>
          <w:rFonts w:ascii="Avenir Book" w:hAnsi="Avenir Book"/>
          <w:color w:val="108168"/>
          <w:sz w:val="28"/>
          <w:szCs w:val="24"/>
        </w:rPr>
      </w:pPr>
      <w:bookmarkStart w:id="52" w:name="h.8z3wyjatrgmw" w:colFirst="0" w:colLast="0"/>
      <w:bookmarkEnd w:id="50"/>
      <w:bookmarkEnd w:id="51"/>
      <w:bookmarkEnd w:id="52"/>
      <w:r w:rsidRPr="001B6FF0">
        <w:rPr>
          <w:rFonts w:ascii="Avenir Book" w:hAnsi="Avenir Book"/>
          <w:color w:val="108168"/>
          <w:sz w:val="28"/>
          <w:szCs w:val="24"/>
        </w:rPr>
        <w:t xml:space="preserve">How will I know what work the </w:t>
      </w:r>
      <w:r w:rsidR="00FA6510">
        <w:rPr>
          <w:rFonts w:ascii="Avenir Book" w:hAnsi="Avenir Book"/>
          <w:color w:val="108168"/>
          <w:sz w:val="28"/>
          <w:szCs w:val="24"/>
        </w:rPr>
        <w:t>School</w:t>
      </w:r>
      <w:r w:rsidRPr="001B6FF0">
        <w:rPr>
          <w:rFonts w:ascii="Avenir Book" w:hAnsi="Avenir Book"/>
          <w:color w:val="108168"/>
          <w:sz w:val="28"/>
          <w:szCs w:val="24"/>
        </w:rPr>
        <w:t xml:space="preserve"> Advisory Council is doing?</w:t>
      </w:r>
    </w:p>
    <w:p w14:paraId="5FDB421C" w14:textId="244882D6" w:rsidR="00D96AC9" w:rsidRDefault="001D133E">
      <w:pPr>
        <w:pStyle w:val="normal0"/>
        <w:spacing w:after="160" w:line="259" w:lineRule="auto"/>
      </w:pPr>
      <w:bookmarkStart w:id="53" w:name="h.8lj8o0gkd5dt" w:colFirst="0" w:colLast="0"/>
      <w:bookmarkEnd w:id="53"/>
      <w:r>
        <w:t xml:space="preserve">The </w:t>
      </w:r>
      <w:r w:rsidR="00FA6510">
        <w:t>School</w:t>
      </w:r>
      <w:r>
        <w:t xml:space="preserve"> Advisory Council will publish a report following each workshop/meeting via the </w:t>
      </w:r>
      <w:r w:rsidR="00FA6510">
        <w:t>School</w:t>
      </w:r>
      <w:r>
        <w:t xml:space="preserve"> Newsletter.  This report will detail:</w:t>
      </w:r>
    </w:p>
    <w:p w14:paraId="79842840" w14:textId="77777777" w:rsidR="00D96AC9" w:rsidRDefault="001D133E">
      <w:pPr>
        <w:pStyle w:val="normal0"/>
        <w:numPr>
          <w:ilvl w:val="0"/>
          <w:numId w:val="3"/>
        </w:numPr>
        <w:spacing w:after="160" w:line="259" w:lineRule="auto"/>
        <w:ind w:hanging="360"/>
        <w:contextualSpacing/>
      </w:pPr>
      <w:bookmarkStart w:id="54" w:name="h.yngmqfempryw" w:colFirst="0" w:colLast="0"/>
      <w:bookmarkEnd w:id="54"/>
      <w:r>
        <w:t>What the Council is working on</w:t>
      </w:r>
    </w:p>
    <w:p w14:paraId="5E0917A9" w14:textId="77777777" w:rsidR="00D96AC9" w:rsidRDefault="001D133E">
      <w:pPr>
        <w:pStyle w:val="normal0"/>
        <w:numPr>
          <w:ilvl w:val="0"/>
          <w:numId w:val="3"/>
        </w:numPr>
        <w:spacing w:after="160" w:line="259" w:lineRule="auto"/>
        <w:ind w:hanging="360"/>
        <w:contextualSpacing/>
      </w:pPr>
      <w:bookmarkStart w:id="55" w:name="h.jmu9ouyiq34t" w:colFirst="0" w:colLast="0"/>
      <w:bookmarkEnd w:id="55"/>
      <w:r>
        <w:t>What has been achieved so far</w:t>
      </w:r>
    </w:p>
    <w:p w14:paraId="1DDD8457" w14:textId="77777777" w:rsidR="00D96AC9" w:rsidRDefault="001D133E">
      <w:pPr>
        <w:pStyle w:val="normal0"/>
        <w:numPr>
          <w:ilvl w:val="0"/>
          <w:numId w:val="3"/>
        </w:numPr>
        <w:spacing w:after="160" w:line="259" w:lineRule="auto"/>
        <w:ind w:hanging="360"/>
        <w:contextualSpacing/>
      </w:pPr>
      <w:bookmarkStart w:id="56" w:name="h.phing08c27ee" w:colFirst="0" w:colLast="0"/>
      <w:bookmarkEnd w:id="56"/>
      <w:r>
        <w:t xml:space="preserve">What is planned for the next workshop or meeting </w:t>
      </w:r>
    </w:p>
    <w:p w14:paraId="562ABE31" w14:textId="77777777" w:rsidR="00D96AC9" w:rsidRDefault="00D96AC9">
      <w:pPr>
        <w:pStyle w:val="normal0"/>
        <w:spacing w:after="160" w:line="259" w:lineRule="auto"/>
      </w:pPr>
      <w:bookmarkStart w:id="57" w:name="h.yntud0lfzxfr" w:colFirst="0" w:colLast="0"/>
      <w:bookmarkEnd w:id="57"/>
    </w:p>
    <w:p w14:paraId="663871BD" w14:textId="77777777" w:rsidR="006055DE" w:rsidRDefault="006055DE">
      <w:pPr>
        <w:pStyle w:val="normal0"/>
        <w:spacing w:after="160" w:line="259" w:lineRule="auto"/>
      </w:pPr>
    </w:p>
    <w:p w14:paraId="5AD26FA3" w14:textId="77777777" w:rsidR="006055DE" w:rsidRDefault="006055DE">
      <w:pPr>
        <w:pStyle w:val="normal0"/>
        <w:spacing w:after="160" w:line="259" w:lineRule="auto"/>
      </w:pPr>
    </w:p>
    <w:p w14:paraId="5611B8A0" w14:textId="77777777" w:rsidR="006055DE" w:rsidRDefault="006055DE">
      <w:pPr>
        <w:pStyle w:val="normal0"/>
        <w:spacing w:after="160" w:line="259" w:lineRule="auto"/>
      </w:pPr>
    </w:p>
    <w:p w14:paraId="5D3A5251" w14:textId="77777777" w:rsidR="006D2269" w:rsidRDefault="006D2269" w:rsidP="006055DE">
      <w:pPr>
        <w:pStyle w:val="normal0"/>
        <w:spacing w:after="160" w:line="259" w:lineRule="auto"/>
        <w:jc w:val="right"/>
      </w:pPr>
    </w:p>
    <w:p w14:paraId="2174C385" w14:textId="77777777" w:rsidR="006D2269" w:rsidRDefault="006D2269" w:rsidP="006055DE">
      <w:pPr>
        <w:pStyle w:val="normal0"/>
        <w:spacing w:after="160" w:line="259" w:lineRule="auto"/>
        <w:jc w:val="right"/>
      </w:pPr>
    </w:p>
    <w:p w14:paraId="55D2ED36" w14:textId="0A1C5EC4" w:rsidR="006055DE" w:rsidRPr="006D2269" w:rsidRDefault="00EF7B38" w:rsidP="00EF7B38">
      <w:pPr>
        <w:pStyle w:val="normal0"/>
        <w:spacing w:after="160" w:line="259" w:lineRule="auto"/>
        <w:rPr>
          <w:u w:val="single"/>
        </w:rPr>
      </w:pPr>
      <w:r>
        <w:rPr>
          <w:u w:val="single"/>
        </w:rPr>
        <w:t>Review: February 2017</w:t>
      </w:r>
    </w:p>
    <w:sectPr w:rsidR="006055DE" w:rsidRPr="006D2269">
      <w:pgSz w:w="11906" w:h="16838"/>
      <w:pgMar w:top="720" w:right="633" w:bottom="720" w:left="6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3687"/>
    <w:multiLevelType w:val="multilevel"/>
    <w:tmpl w:val="1E10C6C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2365FD4"/>
    <w:multiLevelType w:val="multilevel"/>
    <w:tmpl w:val="18F27A3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1A501B3F"/>
    <w:multiLevelType w:val="hybridMultilevel"/>
    <w:tmpl w:val="10247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34C2F"/>
    <w:multiLevelType w:val="multilevel"/>
    <w:tmpl w:val="C05AC8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466F4A1F"/>
    <w:multiLevelType w:val="multilevel"/>
    <w:tmpl w:val="C05AC8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60AC7D52"/>
    <w:multiLevelType w:val="multilevel"/>
    <w:tmpl w:val="E790FC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770706D7"/>
    <w:multiLevelType w:val="multilevel"/>
    <w:tmpl w:val="0C5EEB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96AC9"/>
    <w:rsid w:val="001B6FF0"/>
    <w:rsid w:val="001D133E"/>
    <w:rsid w:val="006055DE"/>
    <w:rsid w:val="006D2269"/>
    <w:rsid w:val="00950D39"/>
    <w:rsid w:val="0099198C"/>
    <w:rsid w:val="00996DBB"/>
    <w:rsid w:val="00A52231"/>
    <w:rsid w:val="00B940D5"/>
    <w:rsid w:val="00C60E91"/>
    <w:rsid w:val="00C60FBB"/>
    <w:rsid w:val="00D17A7E"/>
    <w:rsid w:val="00D369B9"/>
    <w:rsid w:val="00D96AC9"/>
    <w:rsid w:val="00DF3F88"/>
    <w:rsid w:val="00E87CA5"/>
    <w:rsid w:val="00EF7B38"/>
    <w:rsid w:val="00F64E45"/>
    <w:rsid w:val="00FA6510"/>
    <w:rsid w:val="00F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E37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7A7E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7A7E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1115</Words>
  <Characters>6361</Characters>
  <Application>Microsoft Macintosh Word</Application>
  <DocSecurity>0</DocSecurity>
  <Lines>53</Lines>
  <Paragraphs>14</Paragraphs>
  <ScaleCrop>false</ScaleCrop>
  <Company>Good Samaritan Catholic Primary School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Sedunary</cp:lastModifiedBy>
  <cp:revision>10</cp:revision>
  <cp:lastPrinted>2016-03-15T04:02:00Z</cp:lastPrinted>
  <dcterms:created xsi:type="dcterms:W3CDTF">2016-03-15T04:01:00Z</dcterms:created>
  <dcterms:modified xsi:type="dcterms:W3CDTF">2016-03-20T03:32:00Z</dcterms:modified>
</cp:coreProperties>
</file>